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23" w:rsidRPr="0091601A" w:rsidRDefault="00DC5923" w:rsidP="00DC5923">
      <w:pPr>
        <w:jc w:val="center"/>
        <w:rPr>
          <w:rFonts w:eastAsia="Calibri" w:cs="Times New Roman"/>
          <w:b/>
          <w:sz w:val="28"/>
          <w:szCs w:val="28"/>
          <w:lang w:val="pl-PL"/>
        </w:rPr>
      </w:pPr>
      <w:r w:rsidRPr="0091601A">
        <w:rPr>
          <w:rFonts w:eastAsia="Calibri" w:cs="Times New Roman"/>
          <w:b/>
          <w:sz w:val="28"/>
          <w:szCs w:val="28"/>
          <w:lang w:val="pl-PL"/>
        </w:rPr>
        <w:t>UNIWERSYTET JANA KOCHANOWSKIEGO W KIELCACH</w:t>
      </w:r>
    </w:p>
    <w:p w:rsidR="00DC5923" w:rsidRPr="0091601A" w:rsidRDefault="00DC5923" w:rsidP="00DC5923">
      <w:pPr>
        <w:jc w:val="center"/>
        <w:rPr>
          <w:rFonts w:eastAsia="Calibri" w:cs="Times New Roman"/>
          <w:b/>
          <w:sz w:val="32"/>
          <w:szCs w:val="36"/>
          <w:lang w:val="pl-PL"/>
        </w:rPr>
      </w:pPr>
      <w:r w:rsidRPr="0091601A">
        <w:rPr>
          <w:rFonts w:eastAsia="Calibri" w:cs="Times New Roman"/>
          <w:b/>
          <w:sz w:val="32"/>
          <w:szCs w:val="36"/>
          <w:lang w:val="pl-PL"/>
        </w:rPr>
        <w:t>MIĘDZYWYDZIAŁOWE STUDIUM JĘZYKÓW OBCYCH</w:t>
      </w:r>
    </w:p>
    <w:p w:rsidR="00DC5923" w:rsidRPr="0091601A" w:rsidRDefault="00DC5923" w:rsidP="00DC5923">
      <w:pPr>
        <w:jc w:val="center"/>
        <w:rPr>
          <w:rFonts w:eastAsia="Calibri" w:cs="Times New Roman"/>
          <w:szCs w:val="24"/>
          <w:lang w:val="pl-PL"/>
        </w:rPr>
      </w:pPr>
    </w:p>
    <w:p w:rsidR="00DC5923" w:rsidRPr="0091601A" w:rsidRDefault="00DC5923" w:rsidP="00DC5923">
      <w:pPr>
        <w:rPr>
          <w:rFonts w:eastAsia="Calibri" w:cs="Times New Roman"/>
          <w:szCs w:val="24"/>
          <w:lang w:val="pl-PL"/>
        </w:rPr>
      </w:pPr>
      <w:r w:rsidRPr="0091601A">
        <w:rPr>
          <w:rFonts w:ascii="Calibri" w:eastAsia="Calibri" w:hAnsi="Calibri" w:cs="Times New Roman"/>
          <w:noProof/>
          <w:sz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CF184AA" wp14:editId="587B5ED3">
            <wp:simplePos x="0" y="0"/>
            <wp:positionH relativeFrom="column">
              <wp:posOffset>1832610</wp:posOffset>
            </wp:positionH>
            <wp:positionV relativeFrom="paragraph">
              <wp:posOffset>136525</wp:posOffset>
            </wp:positionV>
            <wp:extent cx="2266950" cy="142113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1A">
        <w:rPr>
          <w:rFonts w:eastAsia="Calibri" w:cs="Times New Roman"/>
          <w:szCs w:val="24"/>
          <w:lang w:val="pl-PL"/>
        </w:rPr>
        <w:br w:type="textWrapping" w:clear="all"/>
      </w:r>
    </w:p>
    <w:p w:rsidR="00DC5923" w:rsidRDefault="00DC5923" w:rsidP="00DC5923">
      <w:pPr>
        <w:pStyle w:val="Standard"/>
        <w:jc w:val="center"/>
        <w:rPr>
          <w:sz w:val="32"/>
          <w:szCs w:val="32"/>
        </w:rPr>
      </w:pPr>
    </w:p>
    <w:p w:rsidR="00DC5923" w:rsidRPr="0091601A" w:rsidRDefault="00DC5923" w:rsidP="00CE1FE7">
      <w:pPr>
        <w:pStyle w:val="Standard"/>
        <w:jc w:val="center"/>
        <w:rPr>
          <w:b/>
          <w:sz w:val="32"/>
          <w:szCs w:val="32"/>
        </w:rPr>
      </w:pPr>
      <w:r w:rsidRPr="0091601A">
        <w:rPr>
          <w:b/>
          <w:sz w:val="32"/>
          <w:szCs w:val="32"/>
        </w:rPr>
        <w:t>EGZAMIN CERTYFIKACYJNY Z JĘZYKA OBCEGO</w:t>
      </w:r>
    </w:p>
    <w:p w:rsidR="00E544F0" w:rsidRPr="007C13AB" w:rsidRDefault="00E544F0" w:rsidP="00CE1FE7">
      <w:pPr>
        <w:pStyle w:val="Standard"/>
        <w:jc w:val="center"/>
        <w:rPr>
          <w:sz w:val="28"/>
          <w:szCs w:val="28"/>
        </w:rPr>
      </w:pPr>
    </w:p>
    <w:p w:rsidR="00E544F0" w:rsidRPr="007C13AB" w:rsidRDefault="00E544F0" w:rsidP="00CE1FE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POZIOM B1</w:t>
      </w:r>
    </w:p>
    <w:p w:rsidR="00E544F0" w:rsidRPr="007C13AB" w:rsidRDefault="00E544F0" w:rsidP="00CE1FE7">
      <w:pPr>
        <w:pStyle w:val="Standard"/>
        <w:jc w:val="center"/>
        <w:rPr>
          <w:sz w:val="28"/>
          <w:szCs w:val="28"/>
        </w:rPr>
      </w:pPr>
    </w:p>
    <w:p w:rsidR="00E544F0" w:rsidRPr="00CE1FE7" w:rsidRDefault="00E544F0" w:rsidP="00CE1FE7">
      <w:pPr>
        <w:pStyle w:val="Standard"/>
        <w:jc w:val="center"/>
        <w:rPr>
          <w:sz w:val="28"/>
          <w:szCs w:val="28"/>
          <w:u w:val="single"/>
        </w:rPr>
      </w:pPr>
      <w:r w:rsidRPr="00CE1FE7">
        <w:rPr>
          <w:sz w:val="28"/>
          <w:szCs w:val="28"/>
          <w:u w:val="single"/>
        </w:rPr>
        <w:t>DLA KIERUNKU</w:t>
      </w:r>
    </w:p>
    <w:p w:rsidR="00E544F0" w:rsidRPr="00CE1FE7" w:rsidRDefault="00E544F0" w:rsidP="00CE1FE7">
      <w:pPr>
        <w:pStyle w:val="Standard"/>
        <w:jc w:val="center"/>
        <w:rPr>
          <w:sz w:val="28"/>
          <w:szCs w:val="28"/>
          <w:u w:val="single"/>
        </w:rPr>
      </w:pPr>
    </w:p>
    <w:p w:rsidR="00E544F0" w:rsidRPr="00CE1FE7" w:rsidRDefault="00E544F0" w:rsidP="00CE1FE7">
      <w:pPr>
        <w:pStyle w:val="Standard"/>
        <w:jc w:val="center"/>
        <w:rPr>
          <w:b/>
          <w:sz w:val="28"/>
          <w:szCs w:val="28"/>
          <w:u w:val="single"/>
        </w:rPr>
      </w:pPr>
      <w:r w:rsidRPr="00CE1FE7">
        <w:rPr>
          <w:b/>
          <w:sz w:val="28"/>
          <w:szCs w:val="28"/>
          <w:highlight w:val="yellow"/>
          <w:u w:val="single"/>
        </w:rPr>
        <w:t>PIELĘGNIARSTWO I POŁOŻNICTWO</w:t>
      </w:r>
    </w:p>
    <w:p w:rsidR="00E544F0" w:rsidRPr="007C13AB" w:rsidRDefault="00E544F0" w:rsidP="00CE1FE7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E544F0" w:rsidRPr="007C13AB" w:rsidRDefault="00E544F0" w:rsidP="00CE1FE7">
      <w:pPr>
        <w:pStyle w:val="Standard"/>
        <w:jc w:val="center"/>
        <w:rPr>
          <w:bCs/>
          <w:sz w:val="28"/>
          <w:szCs w:val="28"/>
        </w:rPr>
      </w:pPr>
      <w:r w:rsidRPr="007C13AB">
        <w:rPr>
          <w:bCs/>
          <w:sz w:val="28"/>
          <w:szCs w:val="28"/>
        </w:rPr>
        <w:t>WEDŁUG STANDARDÓW EUROPEJSKIEGO OPISU</w:t>
      </w:r>
    </w:p>
    <w:p w:rsidR="00E544F0" w:rsidRPr="007C13AB" w:rsidRDefault="00E544F0" w:rsidP="00CE1FE7">
      <w:pPr>
        <w:pStyle w:val="Standard"/>
        <w:jc w:val="center"/>
        <w:rPr>
          <w:bCs/>
          <w:sz w:val="28"/>
          <w:szCs w:val="28"/>
        </w:rPr>
      </w:pPr>
      <w:r w:rsidRPr="007C13AB">
        <w:rPr>
          <w:bCs/>
          <w:sz w:val="28"/>
          <w:szCs w:val="28"/>
        </w:rPr>
        <w:t>KSZTAŁCENIA JĘZYKOWEGO (ESOKJ)</w:t>
      </w:r>
    </w:p>
    <w:p w:rsidR="00E544F0" w:rsidRPr="007C13AB" w:rsidRDefault="00E544F0" w:rsidP="00CE1FE7">
      <w:pPr>
        <w:pStyle w:val="Standard"/>
        <w:jc w:val="center"/>
        <w:rPr>
          <w:b/>
          <w:bCs/>
          <w:sz w:val="28"/>
          <w:szCs w:val="28"/>
        </w:rPr>
      </w:pPr>
    </w:p>
    <w:p w:rsidR="00E544F0" w:rsidRPr="007C13AB" w:rsidRDefault="00E544F0" w:rsidP="00CE1FE7">
      <w:pPr>
        <w:pStyle w:val="Standard"/>
        <w:jc w:val="center"/>
        <w:rPr>
          <w:bCs/>
          <w:sz w:val="28"/>
          <w:szCs w:val="28"/>
        </w:rPr>
      </w:pPr>
      <w:r w:rsidRPr="007C13AB">
        <w:rPr>
          <w:bCs/>
          <w:sz w:val="28"/>
          <w:szCs w:val="28"/>
        </w:rPr>
        <w:t>STUDIA I STOPNIA</w:t>
      </w:r>
    </w:p>
    <w:p w:rsidR="00E544F0" w:rsidRDefault="00E544F0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</w:pPr>
    </w:p>
    <w:p w:rsidR="00DC5923" w:rsidRDefault="00DC5923" w:rsidP="00E544F0">
      <w:pPr>
        <w:pStyle w:val="Standard"/>
        <w:rPr>
          <w:sz w:val="32"/>
          <w:szCs w:val="32"/>
        </w:rPr>
        <w:sectPr w:rsidR="00DC5923" w:rsidSect="00DC5923"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  <w:r>
        <w:rPr>
          <w:b/>
          <w:bCs/>
          <w:noProof/>
          <w:sz w:val="32"/>
          <w:szCs w:val="32"/>
          <w:u w:val="single"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5097F9B1" wp14:editId="7152CD0B">
            <wp:simplePos x="0" y="0"/>
            <wp:positionH relativeFrom="column">
              <wp:posOffset>161925</wp:posOffset>
            </wp:positionH>
            <wp:positionV relativeFrom="paragraph">
              <wp:posOffset>4445</wp:posOffset>
            </wp:positionV>
            <wp:extent cx="5722620" cy="1242060"/>
            <wp:effectExtent l="0" t="0" r="0" b="0"/>
            <wp:wrapSquare wrapText="right"/>
            <wp:docPr id="3" name="Obraz 3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F0" w:rsidRDefault="00E544F0" w:rsidP="00E544F0">
      <w:pPr>
        <w:pStyle w:val="Standard"/>
        <w:spacing w:line="360" w:lineRule="auto"/>
      </w:pPr>
    </w:p>
    <w:p w:rsidR="00E544F0" w:rsidRPr="005A17BB" w:rsidRDefault="00E544F0" w:rsidP="00E544F0">
      <w:pPr>
        <w:pStyle w:val="Standard"/>
        <w:spacing w:line="360" w:lineRule="auto"/>
      </w:pPr>
      <w:r w:rsidRPr="005A17BB">
        <w:t>Egzamin certyfikacyjny z języka obcego</w:t>
      </w:r>
      <w:r>
        <w:t xml:space="preserve"> na poziomie B1</w:t>
      </w:r>
      <w:r w:rsidRPr="005A17BB">
        <w:t xml:space="preserve"> umożliwia uzyskanie certyfikatu językowego UJK. </w:t>
      </w:r>
    </w:p>
    <w:p w:rsidR="00E544F0" w:rsidRDefault="00E544F0" w:rsidP="00E544F0">
      <w:pPr>
        <w:pStyle w:val="Standard"/>
        <w:spacing w:line="360" w:lineRule="auto"/>
      </w:pPr>
      <w:r w:rsidRPr="005A17BB">
        <w:t xml:space="preserve">Certyfikat taki jest potwierdzeniem umiejętności </w:t>
      </w:r>
      <w:r>
        <w:t>językowych pozwalających na posługiwanie się językie</w:t>
      </w:r>
      <w:r w:rsidR="00C915BA">
        <w:t>m</w:t>
      </w:r>
      <w:r w:rsidR="00C915BA" w:rsidRPr="00C915BA">
        <w:t xml:space="preserve"> </w:t>
      </w:r>
      <w:r w:rsidR="00C915BA" w:rsidRPr="005A17BB">
        <w:t>w środowisku zawodowy</w:t>
      </w:r>
      <w:r w:rsidR="00C915BA">
        <w:t>m związanym       z branżą medyczną</w:t>
      </w:r>
      <w:r w:rsidRPr="005A17BB">
        <w:t>, jak również</w:t>
      </w:r>
      <w:r w:rsidR="00C915BA" w:rsidRPr="00C915BA">
        <w:t xml:space="preserve"> </w:t>
      </w:r>
      <w:r w:rsidR="00C915BA" w:rsidRPr="005A17BB">
        <w:t>w typowych sytuacjach dnia codziennego</w:t>
      </w:r>
      <w:r w:rsidRPr="005A17BB">
        <w:t>.</w:t>
      </w:r>
    </w:p>
    <w:p w:rsidR="00E544F0" w:rsidRPr="005A17BB" w:rsidRDefault="00E544F0" w:rsidP="00E544F0">
      <w:pPr>
        <w:pStyle w:val="Standard"/>
        <w:spacing w:line="360" w:lineRule="auto"/>
      </w:pPr>
    </w:p>
    <w:p w:rsidR="00E544F0" w:rsidRPr="005A17BB" w:rsidRDefault="00E544F0" w:rsidP="00E544F0">
      <w:pPr>
        <w:pStyle w:val="Standard"/>
        <w:spacing w:line="360" w:lineRule="auto"/>
      </w:pPr>
      <w:r w:rsidRPr="005A17BB">
        <w:t xml:space="preserve">Egzamin certyfikacyjny składa się z </w:t>
      </w:r>
      <w:r w:rsidRPr="005A17BB">
        <w:rPr>
          <w:b/>
          <w:bCs/>
        </w:rPr>
        <w:t>dwóch</w:t>
      </w:r>
      <w:r w:rsidRPr="005A17BB">
        <w:t xml:space="preserve"> części: </w:t>
      </w:r>
      <w:r w:rsidRPr="005A17BB">
        <w:rPr>
          <w:b/>
          <w:bCs/>
        </w:rPr>
        <w:t>egzaminu pisemnego i egzaminu ustnego.</w:t>
      </w:r>
      <w:r w:rsidRPr="005A17BB">
        <w:t xml:space="preserve"> </w:t>
      </w:r>
    </w:p>
    <w:p w:rsidR="00E544F0" w:rsidRPr="005A17BB" w:rsidRDefault="00E544F0" w:rsidP="00E544F0">
      <w:pPr>
        <w:pStyle w:val="Standard"/>
        <w:spacing w:line="360" w:lineRule="auto"/>
      </w:pPr>
      <w:r w:rsidRPr="005A17BB">
        <w:t xml:space="preserve">Aby zdać cały egzamin i móc uzyskać certyfikat biegłości językowej UJK, należy zdać każdą część egzaminu, czyli osiągnąć co najmniej </w:t>
      </w:r>
      <w:r w:rsidRPr="005A17BB">
        <w:rPr>
          <w:b/>
          <w:bCs/>
        </w:rPr>
        <w:t>51%</w:t>
      </w:r>
      <w:r w:rsidRPr="005A17BB">
        <w:t xml:space="preserve"> z części pisemnej i </w:t>
      </w:r>
      <w:r w:rsidRPr="005A17BB">
        <w:rPr>
          <w:b/>
          <w:bCs/>
        </w:rPr>
        <w:t>51 %</w:t>
      </w:r>
      <w:r w:rsidRPr="005A17BB">
        <w:t xml:space="preserve"> z części ustnej egzaminu.</w:t>
      </w:r>
    </w:p>
    <w:p w:rsidR="00E544F0" w:rsidRPr="005A17BB" w:rsidRDefault="00E544F0" w:rsidP="00E544F0">
      <w:pPr>
        <w:pStyle w:val="Standard"/>
        <w:outlineLvl w:val="0"/>
        <w:rPr>
          <w:rFonts w:cs="Times New Roman"/>
          <w:color w:val="000000"/>
        </w:rPr>
      </w:pPr>
    </w:p>
    <w:p w:rsidR="00E544F0" w:rsidRPr="005A17BB" w:rsidRDefault="00E544F0" w:rsidP="00E544F0">
      <w:pPr>
        <w:pStyle w:val="Standard"/>
        <w:spacing w:line="360" w:lineRule="auto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>Część pisemna egzaminu certyfikacyjnego obejmuje weryfikację sprawności czytania ze zrozumieniem tekstu</w:t>
      </w:r>
      <w:r>
        <w:rPr>
          <w:rFonts w:cs="Times New Roman"/>
          <w:color w:val="000000"/>
        </w:rPr>
        <w:t xml:space="preserve"> specjalistycznego z zakresu pielęgniarstwa i położnictwa</w:t>
      </w:r>
      <w:r w:rsidRPr="005A17BB">
        <w:rPr>
          <w:rFonts w:cs="Times New Roman"/>
          <w:color w:val="000000"/>
        </w:rPr>
        <w:t xml:space="preserve">, elementów leksyki i gramatyki, sprawności słuchania ze zrozumieniem oraz pisania.      </w:t>
      </w:r>
    </w:p>
    <w:p w:rsidR="00E544F0" w:rsidRPr="005A17BB" w:rsidRDefault="00E544F0" w:rsidP="00E544F0">
      <w:pPr>
        <w:pStyle w:val="Standard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 xml:space="preserve"> </w:t>
      </w:r>
    </w:p>
    <w:p w:rsidR="00E544F0" w:rsidRPr="005A17BB" w:rsidRDefault="00E544F0" w:rsidP="00E544F0">
      <w:pPr>
        <w:pStyle w:val="Standard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>Część ustna egzaminu certyfikacyjnego weryfikuje znajomość komunikacji w języku obcym w zakresie języka specjalistycznego.</w:t>
      </w: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Pr="005341AE" w:rsidRDefault="00E544F0" w:rsidP="00E544F0">
      <w:pPr>
        <w:jc w:val="center"/>
        <w:rPr>
          <w:b/>
          <w:sz w:val="28"/>
          <w:szCs w:val="28"/>
        </w:rPr>
      </w:pPr>
      <w:r w:rsidRPr="005341AE">
        <w:rPr>
          <w:b/>
          <w:sz w:val="28"/>
          <w:szCs w:val="28"/>
        </w:rPr>
        <w:lastRenderedPageBreak/>
        <w:t>UCZELNIANY EGZAMIN CERTYFIKACYJNY</w:t>
      </w:r>
    </w:p>
    <w:p w:rsidR="00E544F0" w:rsidRPr="005341AE" w:rsidRDefault="00E544F0" w:rsidP="00E5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POZIOM B1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560"/>
        <w:gridCol w:w="1275"/>
        <w:gridCol w:w="1843"/>
        <w:gridCol w:w="1134"/>
      </w:tblGrid>
      <w:tr w:rsidR="00E544F0" w:rsidRPr="00DE3804" w:rsidTr="002162B3">
        <w:trPr>
          <w:jc w:val="center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E544F0" w:rsidRPr="005341AE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Egzamin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pisemny</w:t>
            </w:r>
            <w:proofErr w:type="spellEnd"/>
          </w:p>
        </w:tc>
      </w:tr>
      <w:tr w:rsidR="00E544F0" w:rsidRPr="00DE3804" w:rsidTr="002162B3">
        <w:trPr>
          <w:jc w:val="center"/>
        </w:trPr>
        <w:tc>
          <w:tcPr>
            <w:tcW w:w="3510" w:type="dxa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Elementy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składowe</w:t>
            </w:r>
            <w:proofErr w:type="spellEnd"/>
          </w:p>
        </w:tc>
        <w:tc>
          <w:tcPr>
            <w:tcW w:w="1560" w:type="dxa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Zadania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nr</w:t>
            </w:r>
            <w:proofErr w:type="spellEnd"/>
          </w:p>
        </w:tc>
        <w:tc>
          <w:tcPr>
            <w:tcW w:w="1275" w:type="dxa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Liczba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punktów</w:t>
            </w:r>
            <w:proofErr w:type="spellEnd"/>
          </w:p>
        </w:tc>
        <w:tc>
          <w:tcPr>
            <w:tcW w:w="1843" w:type="dxa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Maksymalna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liczba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punktów</w:t>
            </w:r>
            <w:proofErr w:type="spellEnd"/>
          </w:p>
        </w:tc>
        <w:tc>
          <w:tcPr>
            <w:tcW w:w="1134" w:type="dxa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Waga</w:t>
            </w:r>
            <w:proofErr w:type="spellEnd"/>
            <w:r w:rsidRPr="00DE3804">
              <w:rPr>
                <w:szCs w:val="24"/>
              </w:rPr>
              <w:t xml:space="preserve"> %</w:t>
            </w:r>
          </w:p>
        </w:tc>
      </w:tr>
      <w:tr w:rsidR="00E544F0" w:rsidRPr="00DE3804" w:rsidTr="002162B3">
        <w:trPr>
          <w:jc w:val="center"/>
        </w:trPr>
        <w:tc>
          <w:tcPr>
            <w:tcW w:w="9322" w:type="dxa"/>
            <w:gridSpan w:val="5"/>
          </w:tcPr>
          <w:p w:rsidR="00E544F0" w:rsidRPr="00DE3804" w:rsidRDefault="00E544F0" w:rsidP="002162B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proofErr w:type="spellStart"/>
            <w:r>
              <w:rPr>
                <w:b/>
                <w:szCs w:val="24"/>
              </w:rPr>
              <w:t>Słuchanie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zrozumieniem</w:t>
            </w:r>
            <w:proofErr w:type="spellEnd"/>
          </w:p>
        </w:tc>
      </w:tr>
      <w:tr w:rsidR="00E544F0" w:rsidRPr="00DE3804" w:rsidTr="002162B3">
        <w:trPr>
          <w:jc w:val="center"/>
        </w:trPr>
        <w:tc>
          <w:tcPr>
            <w:tcW w:w="35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1-5</w:t>
            </w:r>
          </w:p>
        </w:tc>
        <w:tc>
          <w:tcPr>
            <w:tcW w:w="1275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18%</w:t>
            </w:r>
          </w:p>
        </w:tc>
      </w:tr>
      <w:tr w:rsidR="00E544F0" w:rsidRPr="00DE3804" w:rsidTr="002162B3">
        <w:trPr>
          <w:jc w:val="center"/>
        </w:trPr>
        <w:tc>
          <w:tcPr>
            <w:tcW w:w="35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6-9</w:t>
            </w:r>
          </w:p>
        </w:tc>
        <w:tc>
          <w:tcPr>
            <w:tcW w:w="1275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544F0" w:rsidRPr="00DE3804" w:rsidTr="002162B3">
        <w:trPr>
          <w:jc w:val="center"/>
        </w:trPr>
        <w:tc>
          <w:tcPr>
            <w:tcW w:w="9322" w:type="dxa"/>
            <w:gridSpan w:val="5"/>
          </w:tcPr>
          <w:p w:rsidR="00E544F0" w:rsidRPr="00DE3804" w:rsidRDefault="00E544F0" w:rsidP="002162B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proofErr w:type="spellStart"/>
            <w:r>
              <w:rPr>
                <w:b/>
                <w:szCs w:val="24"/>
              </w:rPr>
              <w:t>Czytanie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zrozumieniem</w:t>
            </w:r>
            <w:proofErr w:type="spellEnd"/>
          </w:p>
        </w:tc>
      </w:tr>
      <w:tr w:rsidR="00E544F0" w:rsidRPr="00DE3804" w:rsidTr="002162B3">
        <w:trPr>
          <w:jc w:val="center"/>
        </w:trPr>
        <w:tc>
          <w:tcPr>
            <w:tcW w:w="35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10-17</w:t>
            </w:r>
          </w:p>
        </w:tc>
        <w:tc>
          <w:tcPr>
            <w:tcW w:w="1275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DE3804">
              <w:rPr>
                <w:szCs w:val="24"/>
              </w:rPr>
              <w:t>%</w:t>
            </w:r>
          </w:p>
        </w:tc>
      </w:tr>
      <w:tr w:rsidR="00E544F0" w:rsidRPr="00DE3804" w:rsidTr="002162B3">
        <w:trPr>
          <w:jc w:val="center"/>
        </w:trPr>
        <w:tc>
          <w:tcPr>
            <w:tcW w:w="35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18-25</w:t>
            </w:r>
          </w:p>
        </w:tc>
        <w:tc>
          <w:tcPr>
            <w:tcW w:w="1275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544F0" w:rsidRPr="00904F46" w:rsidTr="002162B3">
        <w:trPr>
          <w:jc w:val="center"/>
        </w:trPr>
        <w:tc>
          <w:tcPr>
            <w:tcW w:w="9322" w:type="dxa"/>
            <w:gridSpan w:val="5"/>
          </w:tcPr>
          <w:p w:rsidR="00E544F0" w:rsidRPr="007C13AB" w:rsidRDefault="00E544F0" w:rsidP="002162B3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7C13AB">
              <w:rPr>
                <w:b/>
                <w:szCs w:val="24"/>
                <w:lang w:val="pl-PL"/>
              </w:rPr>
              <w:t>3. Użycie języka – rozpoznanie struktur gramatyczno-leksykalnych</w:t>
            </w:r>
          </w:p>
        </w:tc>
      </w:tr>
      <w:tr w:rsidR="00E544F0" w:rsidRPr="00DE3804" w:rsidTr="002162B3">
        <w:trPr>
          <w:jc w:val="center"/>
        </w:trPr>
        <w:tc>
          <w:tcPr>
            <w:tcW w:w="35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26-35</w:t>
            </w:r>
          </w:p>
        </w:tc>
        <w:tc>
          <w:tcPr>
            <w:tcW w:w="1275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DE3804">
              <w:rPr>
                <w:szCs w:val="24"/>
              </w:rPr>
              <w:t>%</w:t>
            </w:r>
          </w:p>
        </w:tc>
      </w:tr>
      <w:tr w:rsidR="00E544F0" w:rsidRPr="00DE3804" w:rsidTr="002162B3">
        <w:trPr>
          <w:jc w:val="center"/>
        </w:trPr>
        <w:tc>
          <w:tcPr>
            <w:tcW w:w="35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36-46</w:t>
            </w:r>
          </w:p>
        </w:tc>
        <w:tc>
          <w:tcPr>
            <w:tcW w:w="1275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544F0" w:rsidRPr="00DE3804" w:rsidTr="002162B3">
        <w:trPr>
          <w:jc w:val="center"/>
        </w:trPr>
        <w:tc>
          <w:tcPr>
            <w:tcW w:w="6345" w:type="dxa"/>
            <w:gridSpan w:val="3"/>
          </w:tcPr>
          <w:p w:rsidR="00E544F0" w:rsidRPr="00DE3804" w:rsidRDefault="00E544F0" w:rsidP="002162B3">
            <w:pPr>
              <w:spacing w:after="0" w:line="240" w:lineRule="auto"/>
              <w:rPr>
                <w:b/>
                <w:szCs w:val="24"/>
              </w:rPr>
            </w:pPr>
            <w:r w:rsidRPr="00DE3804">
              <w:rPr>
                <w:b/>
                <w:szCs w:val="24"/>
              </w:rPr>
              <w:t xml:space="preserve">4. </w:t>
            </w:r>
            <w:proofErr w:type="spellStart"/>
            <w:r w:rsidRPr="00DE3804">
              <w:rPr>
                <w:b/>
                <w:szCs w:val="24"/>
              </w:rPr>
              <w:t>Wypowiedź</w:t>
            </w:r>
            <w:proofErr w:type="spellEnd"/>
            <w:r w:rsidRPr="00DE3804">
              <w:rPr>
                <w:b/>
                <w:szCs w:val="24"/>
              </w:rPr>
              <w:t xml:space="preserve"> </w:t>
            </w:r>
            <w:proofErr w:type="spellStart"/>
            <w:r w:rsidRPr="00DE3804">
              <w:rPr>
                <w:b/>
                <w:szCs w:val="24"/>
              </w:rPr>
              <w:t>pisemna</w:t>
            </w:r>
            <w:proofErr w:type="spellEnd"/>
          </w:p>
        </w:tc>
        <w:tc>
          <w:tcPr>
            <w:tcW w:w="1843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DE3804">
              <w:rPr>
                <w:szCs w:val="24"/>
              </w:rPr>
              <w:t>%</w:t>
            </w:r>
          </w:p>
        </w:tc>
      </w:tr>
      <w:tr w:rsidR="00E544F0" w:rsidRPr="00DE3804" w:rsidTr="002162B3">
        <w:trPr>
          <w:jc w:val="center"/>
        </w:trPr>
        <w:tc>
          <w:tcPr>
            <w:tcW w:w="6345" w:type="dxa"/>
            <w:gridSpan w:val="3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DE3804">
              <w:rPr>
                <w:b/>
                <w:sz w:val="32"/>
                <w:szCs w:val="32"/>
              </w:rPr>
              <w:t>Wynik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egzaminu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pisemnego</w:t>
            </w:r>
            <w:proofErr w:type="spellEnd"/>
          </w:p>
        </w:tc>
        <w:tc>
          <w:tcPr>
            <w:tcW w:w="1843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Pr="00DE3804">
              <w:rPr>
                <w:b/>
                <w:sz w:val="32"/>
                <w:szCs w:val="32"/>
              </w:rPr>
              <w:t>%</w:t>
            </w:r>
          </w:p>
        </w:tc>
      </w:tr>
    </w:tbl>
    <w:p w:rsidR="00E544F0" w:rsidRDefault="00E544F0" w:rsidP="00E544F0">
      <w:pPr>
        <w:rPr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1134"/>
        <w:gridCol w:w="1560"/>
        <w:gridCol w:w="1417"/>
      </w:tblGrid>
      <w:tr w:rsidR="00E544F0" w:rsidRPr="00DE3804" w:rsidTr="002162B3">
        <w:trPr>
          <w:jc w:val="center"/>
        </w:trPr>
        <w:tc>
          <w:tcPr>
            <w:tcW w:w="9322" w:type="dxa"/>
            <w:gridSpan w:val="5"/>
            <w:shd w:val="pct10" w:color="auto" w:fill="auto"/>
          </w:tcPr>
          <w:p w:rsidR="00E544F0" w:rsidRPr="005341AE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Egzamin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ustny</w:t>
            </w:r>
            <w:proofErr w:type="spellEnd"/>
          </w:p>
        </w:tc>
      </w:tr>
      <w:tr w:rsidR="00E544F0" w:rsidRPr="00DE3804" w:rsidTr="002162B3">
        <w:trPr>
          <w:jc w:val="center"/>
        </w:trPr>
        <w:tc>
          <w:tcPr>
            <w:tcW w:w="1101" w:type="dxa"/>
          </w:tcPr>
          <w:p w:rsidR="00E544F0" w:rsidRPr="00DE3804" w:rsidRDefault="00E544F0" w:rsidP="002162B3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41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Autoprezentacja</w:t>
            </w:r>
            <w:proofErr w:type="spellEnd"/>
          </w:p>
        </w:tc>
        <w:tc>
          <w:tcPr>
            <w:tcW w:w="1134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E544F0" w:rsidRPr="00DE3804" w:rsidTr="002162B3">
        <w:trPr>
          <w:jc w:val="center"/>
        </w:trPr>
        <w:tc>
          <w:tcPr>
            <w:tcW w:w="1101" w:type="dxa"/>
          </w:tcPr>
          <w:p w:rsidR="00E544F0" w:rsidRPr="00DE3804" w:rsidRDefault="00E544F0" w:rsidP="002162B3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411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Dyskusja</w:t>
            </w:r>
            <w:proofErr w:type="spellEnd"/>
          </w:p>
        </w:tc>
        <w:tc>
          <w:tcPr>
            <w:tcW w:w="1134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E3804">
              <w:rPr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544F0" w:rsidRPr="00DE3804" w:rsidTr="002162B3">
        <w:trPr>
          <w:jc w:val="center"/>
        </w:trPr>
        <w:tc>
          <w:tcPr>
            <w:tcW w:w="6345" w:type="dxa"/>
            <w:gridSpan w:val="3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DE3804">
              <w:rPr>
                <w:b/>
                <w:sz w:val="32"/>
                <w:szCs w:val="32"/>
              </w:rPr>
              <w:t>Wynik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egzaminu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ustnego</w:t>
            </w:r>
            <w:proofErr w:type="spellEnd"/>
          </w:p>
        </w:tc>
        <w:tc>
          <w:tcPr>
            <w:tcW w:w="156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30%</w:t>
            </w:r>
          </w:p>
        </w:tc>
      </w:tr>
    </w:tbl>
    <w:p w:rsidR="00E544F0" w:rsidRDefault="00E544F0" w:rsidP="00E544F0">
      <w:pPr>
        <w:rPr>
          <w:szCs w:val="24"/>
        </w:rPr>
      </w:pPr>
    </w:p>
    <w:p w:rsidR="00E544F0" w:rsidRDefault="00E544F0" w:rsidP="00E544F0">
      <w:pPr>
        <w:ind w:left="2124" w:firstLine="708"/>
        <w:rPr>
          <w:szCs w:val="24"/>
        </w:rPr>
      </w:pPr>
      <w:proofErr w:type="spellStart"/>
      <w:r>
        <w:rPr>
          <w:szCs w:val="24"/>
        </w:rPr>
        <w:t>Podsumowanie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wyników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egzaminu</w:t>
      </w:r>
      <w:proofErr w:type="spellEnd"/>
      <w:r>
        <w:rPr>
          <w:szCs w:val="24"/>
        </w:rPr>
        <w:t>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2"/>
        <w:gridCol w:w="1373"/>
        <w:gridCol w:w="1830"/>
      </w:tblGrid>
      <w:tr w:rsidR="00E544F0" w:rsidRPr="00DE3804" w:rsidTr="002162B3">
        <w:trPr>
          <w:jc w:val="center"/>
        </w:trPr>
        <w:tc>
          <w:tcPr>
            <w:tcW w:w="6262" w:type="dxa"/>
          </w:tcPr>
          <w:p w:rsidR="00E544F0" w:rsidRPr="00DE3804" w:rsidRDefault="00E544F0" w:rsidP="002162B3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Wynik</w:t>
            </w:r>
            <w:proofErr w:type="spellEnd"/>
            <w:r w:rsidRPr="00DE3804">
              <w:rPr>
                <w:szCs w:val="24"/>
              </w:rPr>
              <w:t xml:space="preserve"> - </w:t>
            </w:r>
            <w:proofErr w:type="spellStart"/>
            <w:r w:rsidRPr="00DE3804">
              <w:rPr>
                <w:szCs w:val="24"/>
              </w:rPr>
              <w:t>egzamin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pisemny</w:t>
            </w:r>
            <w:proofErr w:type="spellEnd"/>
          </w:p>
        </w:tc>
        <w:tc>
          <w:tcPr>
            <w:tcW w:w="1373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83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E544F0" w:rsidRPr="00DE3804" w:rsidTr="002162B3">
        <w:trPr>
          <w:jc w:val="center"/>
        </w:trPr>
        <w:tc>
          <w:tcPr>
            <w:tcW w:w="6262" w:type="dxa"/>
          </w:tcPr>
          <w:p w:rsidR="00E544F0" w:rsidRPr="00DE3804" w:rsidRDefault="00E544F0" w:rsidP="002162B3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Wynik</w:t>
            </w:r>
            <w:proofErr w:type="spellEnd"/>
            <w:r w:rsidRPr="00DE3804">
              <w:rPr>
                <w:szCs w:val="24"/>
              </w:rPr>
              <w:t xml:space="preserve"> - </w:t>
            </w:r>
            <w:proofErr w:type="spellStart"/>
            <w:r w:rsidRPr="00DE3804">
              <w:rPr>
                <w:szCs w:val="24"/>
              </w:rPr>
              <w:t>egzamin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ustny</w:t>
            </w:r>
            <w:proofErr w:type="spellEnd"/>
          </w:p>
        </w:tc>
        <w:tc>
          <w:tcPr>
            <w:tcW w:w="1373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3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E3804">
              <w:rPr>
                <w:szCs w:val="24"/>
              </w:rPr>
              <w:t>%</w:t>
            </w:r>
          </w:p>
        </w:tc>
      </w:tr>
      <w:tr w:rsidR="00E544F0" w:rsidRPr="00DE3804" w:rsidTr="002162B3">
        <w:trPr>
          <w:jc w:val="center"/>
        </w:trPr>
        <w:tc>
          <w:tcPr>
            <w:tcW w:w="6262" w:type="dxa"/>
          </w:tcPr>
          <w:p w:rsidR="00E544F0" w:rsidRPr="005341AE" w:rsidRDefault="00E544F0" w:rsidP="002162B3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Całkowita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liczba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punktów</w:t>
            </w:r>
            <w:proofErr w:type="spellEnd"/>
          </w:p>
        </w:tc>
        <w:tc>
          <w:tcPr>
            <w:tcW w:w="1373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E3804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1830" w:type="dxa"/>
          </w:tcPr>
          <w:p w:rsidR="00E544F0" w:rsidRPr="00DE3804" w:rsidRDefault="00E544F0" w:rsidP="002162B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E3804">
              <w:rPr>
                <w:b/>
                <w:sz w:val="36"/>
                <w:szCs w:val="36"/>
              </w:rPr>
              <w:t>100%</w:t>
            </w:r>
          </w:p>
        </w:tc>
      </w:tr>
    </w:tbl>
    <w:p w:rsidR="00E544F0" w:rsidRDefault="00E544F0" w:rsidP="00E544F0">
      <w:pPr>
        <w:rPr>
          <w:lang w:val="pl-PL"/>
        </w:rPr>
      </w:pPr>
    </w:p>
    <w:p w:rsidR="00E544F0" w:rsidRDefault="00E544F0" w:rsidP="00E544F0">
      <w:pPr>
        <w:rPr>
          <w:lang w:val="pl-PL"/>
        </w:rPr>
      </w:pPr>
    </w:p>
    <w:p w:rsidR="00E544F0" w:rsidRPr="0081371B" w:rsidRDefault="00E544F0" w:rsidP="00E544F0">
      <w:pPr>
        <w:jc w:val="center"/>
        <w:rPr>
          <w:b/>
          <w:lang w:val="pl-PL"/>
        </w:rPr>
      </w:pPr>
      <w:r w:rsidRPr="001C4A40">
        <w:rPr>
          <w:lang w:val="pl-PL"/>
        </w:rPr>
        <w:lastRenderedPageBreak/>
        <w:t>ZAKRES I FORMAT EG</w:t>
      </w:r>
      <w:r>
        <w:rPr>
          <w:lang w:val="pl-PL"/>
        </w:rPr>
        <w:t xml:space="preserve">ZAMINU </w:t>
      </w:r>
      <w:r w:rsidRPr="008B522C">
        <w:rPr>
          <w:b/>
          <w:lang w:val="pl-PL"/>
        </w:rPr>
        <w:t>PISEMNEGO</w:t>
      </w:r>
      <w:r>
        <w:rPr>
          <w:lang w:val="pl-PL"/>
        </w:rPr>
        <w:t xml:space="preserve"> NA POZIOMIE </w:t>
      </w:r>
      <w:r w:rsidRPr="00DE1F97">
        <w:rPr>
          <w:b/>
          <w:lang w:val="pl-PL"/>
        </w:rPr>
        <w:t>B</w:t>
      </w:r>
      <w:r>
        <w:rPr>
          <w:b/>
          <w:lang w:val="pl-PL"/>
        </w:rPr>
        <w:t>1</w:t>
      </w:r>
      <w:r>
        <w:rPr>
          <w:lang w:val="pl-PL"/>
        </w:rPr>
        <w:t xml:space="preserve"> DLA KIERUNKU </w:t>
      </w:r>
      <w:r>
        <w:rPr>
          <w:b/>
          <w:lang w:val="pl-PL"/>
        </w:rPr>
        <w:t>PIELĘGNIARSTWO I POŁOŻNICTWO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809"/>
        <w:gridCol w:w="1439"/>
        <w:gridCol w:w="4373"/>
        <w:gridCol w:w="2762"/>
        <w:gridCol w:w="4326"/>
      </w:tblGrid>
      <w:tr w:rsidR="00E544F0" w:rsidRPr="0013633F" w:rsidTr="002162B3">
        <w:tc>
          <w:tcPr>
            <w:tcW w:w="1809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CZĘŚĆ</w:t>
            </w:r>
            <w:r w:rsidRPr="0013633F">
              <w:rPr>
                <w:b/>
                <w:i/>
                <w:sz w:val="20"/>
                <w:szCs w:val="20"/>
              </w:rPr>
              <w:t xml:space="preserve"> EGZAMINU</w:t>
            </w:r>
          </w:p>
        </w:tc>
        <w:tc>
          <w:tcPr>
            <w:tcW w:w="1439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STRUKTURA</w:t>
            </w:r>
          </w:p>
        </w:tc>
        <w:tc>
          <w:tcPr>
            <w:tcW w:w="4373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TYPY ZADAŃ</w:t>
            </w:r>
          </w:p>
        </w:tc>
        <w:tc>
          <w:tcPr>
            <w:tcW w:w="2762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KRYTERIA OCENY</w:t>
            </w:r>
          </w:p>
        </w:tc>
        <w:tc>
          <w:tcPr>
            <w:tcW w:w="4326" w:type="dxa"/>
            <w:vAlign w:val="center"/>
          </w:tcPr>
          <w:p w:rsidR="00E544F0" w:rsidRPr="0013633F" w:rsidRDefault="00E544F0" w:rsidP="002162B3">
            <w:pPr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UMIEJĘTNOŚCI JĘZYKOWE</w:t>
            </w:r>
          </w:p>
        </w:tc>
      </w:tr>
      <w:tr w:rsidR="00E544F0" w:rsidRPr="0013633F" w:rsidTr="002162B3">
        <w:tc>
          <w:tcPr>
            <w:tcW w:w="1809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</w:rPr>
            </w:pPr>
            <w:r w:rsidRPr="0013633F">
              <w:rPr>
                <w:b/>
                <w:sz w:val="20"/>
                <w:szCs w:val="20"/>
              </w:rPr>
              <w:t>SŁUCHANIE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</w:rPr>
            </w:pPr>
            <w:r w:rsidRPr="0013633F">
              <w:rPr>
                <w:sz w:val="20"/>
                <w:szCs w:val="20"/>
              </w:rPr>
              <w:t xml:space="preserve">10-15 </w:t>
            </w:r>
            <w:proofErr w:type="spellStart"/>
            <w:r w:rsidRPr="0013633F">
              <w:rPr>
                <w:sz w:val="20"/>
                <w:szCs w:val="20"/>
              </w:rPr>
              <w:t>minut</w:t>
            </w:r>
            <w:proofErr w:type="spellEnd"/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544F0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1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– 5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2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6 – 9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73" w:type="dxa"/>
          </w:tcPr>
          <w:p w:rsidR="00E544F0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Wykonanie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dwóch </w:t>
            </w:r>
            <w:r w:rsidRPr="0013633F">
              <w:rPr>
                <w:sz w:val="20"/>
                <w:szCs w:val="20"/>
                <w:lang w:val="pl-PL"/>
              </w:rPr>
              <w:t>poleceń egzaminacyjnych z wykorzystaniem różnych technik testujących, np.: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wielokrotnego wyboru </w:t>
            </w: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</w:t>
            </w:r>
            <w:r>
              <w:rPr>
                <w:sz w:val="20"/>
                <w:szCs w:val="20"/>
                <w:lang w:val="pl-PL"/>
              </w:rPr>
              <w:t xml:space="preserve">  </w:t>
            </w:r>
            <w:r w:rsidRPr="0013633F">
              <w:rPr>
                <w:sz w:val="20"/>
                <w:szCs w:val="20"/>
                <w:lang w:val="pl-PL"/>
              </w:rPr>
              <w:t xml:space="preserve"> (a, b lub c);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stwierdzenia typu </w:t>
            </w:r>
            <w:r w:rsidRPr="0013633F">
              <w:rPr>
                <w:b/>
                <w:sz w:val="20"/>
                <w:szCs w:val="20"/>
                <w:lang w:val="pl-PL"/>
              </w:rPr>
              <w:t>prawda/fałsz</w:t>
            </w:r>
            <w:r w:rsidRPr="0013633F">
              <w:rPr>
                <w:sz w:val="20"/>
                <w:szCs w:val="20"/>
                <w:lang w:val="pl-PL"/>
              </w:rPr>
              <w:t>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dopasowywanie/ dobieranie  </w:t>
            </w: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           </w:t>
            </w:r>
            <w:r>
              <w:rPr>
                <w:b/>
                <w:sz w:val="20"/>
                <w:szCs w:val="20"/>
                <w:lang w:val="pl-PL"/>
              </w:rPr>
              <w:t xml:space="preserve">  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 informacji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Dwukrotne wysłuchanie każdego tekstu.</w:t>
            </w:r>
          </w:p>
        </w:tc>
        <w:tc>
          <w:tcPr>
            <w:tcW w:w="2762" w:type="dxa"/>
            <w:vAlign w:val="center"/>
          </w:tcPr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2 pkt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odpowiedź.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 + 8 = 18 pkt.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326" w:type="dxa"/>
            <w:vAlign w:val="center"/>
          </w:tcPr>
          <w:p w:rsidR="00E544F0" w:rsidRDefault="00E544F0" w:rsidP="002162B3">
            <w:pPr>
              <w:pStyle w:val="Akapitzlist"/>
              <w:ind w:left="780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E544F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myśli przewodniej wypowiedzi;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informacji szczegółowych.</w:t>
            </w:r>
          </w:p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</w:p>
        </w:tc>
      </w:tr>
      <w:tr w:rsidR="00E544F0" w:rsidRPr="0013633F" w:rsidTr="002162B3">
        <w:tc>
          <w:tcPr>
            <w:tcW w:w="1809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CZYTANIE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40 minut</w:t>
            </w:r>
          </w:p>
        </w:tc>
        <w:tc>
          <w:tcPr>
            <w:tcW w:w="1439" w:type="dxa"/>
            <w:vAlign w:val="center"/>
          </w:tcPr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3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 – 17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4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18 – 25</w:t>
            </w:r>
          </w:p>
        </w:tc>
        <w:tc>
          <w:tcPr>
            <w:tcW w:w="4373" w:type="dxa"/>
          </w:tcPr>
          <w:p w:rsidR="00E544F0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Wykonanie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dwóch </w:t>
            </w:r>
            <w:r w:rsidRPr="0013633F">
              <w:rPr>
                <w:sz w:val="20"/>
                <w:szCs w:val="20"/>
                <w:lang w:val="pl-PL"/>
              </w:rPr>
              <w:t>poleceń egzaminacyjnych z wykorzystaniem różnych technik testujących, np.: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wielokrotnego wyboru </w:t>
            </w:r>
          </w:p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            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13633F">
              <w:rPr>
                <w:sz w:val="20"/>
                <w:szCs w:val="20"/>
                <w:lang w:val="pl-PL"/>
              </w:rPr>
              <w:t>(a, b lub c);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stwierdzenia typu </w:t>
            </w:r>
            <w:r w:rsidRPr="0013633F">
              <w:rPr>
                <w:b/>
                <w:sz w:val="20"/>
                <w:szCs w:val="20"/>
                <w:lang w:val="pl-PL"/>
              </w:rPr>
              <w:t>prawda/fałsz</w:t>
            </w:r>
            <w:r w:rsidRPr="0013633F">
              <w:rPr>
                <w:sz w:val="20"/>
                <w:szCs w:val="20"/>
                <w:lang w:val="pl-PL"/>
              </w:rPr>
              <w:t>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dopasowywanie nagłówków</w:t>
            </w:r>
            <w:r w:rsidRPr="0013633F">
              <w:rPr>
                <w:sz w:val="20"/>
                <w:szCs w:val="20"/>
                <w:lang w:val="pl-PL"/>
              </w:rPr>
              <w:t xml:space="preserve"> do  </w:t>
            </w:r>
          </w:p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  poszczególnych paragrafów (liczba  </w:t>
            </w:r>
          </w:p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  nagłówków większa o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1 </w:t>
            </w:r>
            <w:r w:rsidRPr="0013633F">
              <w:rPr>
                <w:sz w:val="20"/>
                <w:szCs w:val="20"/>
                <w:lang w:val="pl-PL"/>
              </w:rPr>
              <w:t>od liczby</w:t>
            </w:r>
          </w:p>
          <w:p w:rsidR="00E544F0" w:rsidRPr="00DC1526" w:rsidRDefault="00E544F0" w:rsidP="002162B3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  paragrafów).</w:t>
            </w:r>
          </w:p>
        </w:tc>
        <w:tc>
          <w:tcPr>
            <w:tcW w:w="2762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pkt.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odpowiedź.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8 + 8 = 16 pkt.</w:t>
            </w:r>
          </w:p>
        </w:tc>
        <w:tc>
          <w:tcPr>
            <w:tcW w:w="4326" w:type="dxa"/>
            <w:vAlign w:val="center"/>
          </w:tcPr>
          <w:p w:rsidR="00E544F0" w:rsidRDefault="00E544F0" w:rsidP="002162B3">
            <w:pPr>
              <w:pStyle w:val="Akapitzlist"/>
              <w:ind w:left="780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E544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treści podstawowej, ogólnego znaczenia tekstu;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szczegółowe rozumienie przeczytanego tekstu;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opinii i argumentów;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interpretacja tekstu.</w:t>
            </w:r>
          </w:p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</w:p>
        </w:tc>
      </w:tr>
      <w:tr w:rsidR="00E544F0" w:rsidRPr="00904F46" w:rsidTr="002162B3">
        <w:tc>
          <w:tcPr>
            <w:tcW w:w="1809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</w:rPr>
            </w:pPr>
            <w:r w:rsidRPr="0013633F">
              <w:rPr>
                <w:b/>
                <w:sz w:val="20"/>
                <w:szCs w:val="20"/>
              </w:rPr>
              <w:t>GRAMATYKA/ LEKSYKA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</w:rPr>
              <w:t xml:space="preserve">30 </w:t>
            </w:r>
            <w:proofErr w:type="spellStart"/>
            <w:r w:rsidRPr="0013633F">
              <w:rPr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1439" w:type="dxa"/>
            <w:vAlign w:val="center"/>
          </w:tcPr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5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26 – 35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6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36 – 46</w:t>
            </w:r>
          </w:p>
        </w:tc>
        <w:tc>
          <w:tcPr>
            <w:tcW w:w="4373" w:type="dxa"/>
          </w:tcPr>
          <w:p w:rsidR="00E544F0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5:</w:t>
            </w: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Wypełnianie </w:t>
            </w:r>
            <w:r w:rsidRPr="0013633F">
              <w:rPr>
                <w:b/>
                <w:sz w:val="20"/>
                <w:szCs w:val="20"/>
                <w:lang w:val="pl-PL"/>
              </w:rPr>
              <w:t>10</w:t>
            </w:r>
            <w:r w:rsidRPr="0013633F">
              <w:rPr>
                <w:sz w:val="20"/>
                <w:szCs w:val="20"/>
                <w:lang w:val="pl-PL"/>
              </w:rPr>
              <w:t xml:space="preserve"> luk zwartego tekstu lub niepowiązanych ze sobą przykładów jednym spośród podanych wariantów form leksykalno-gramatycznych ( a, b lub c).</w:t>
            </w: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Zad. 6: </w:t>
            </w:r>
          </w:p>
          <w:p w:rsidR="00E544F0" w:rsidRPr="0013633F" w:rsidRDefault="00E544F0" w:rsidP="002162B3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Uzupełnianie </w:t>
            </w:r>
            <w:r w:rsidRPr="0013633F">
              <w:rPr>
                <w:b/>
                <w:sz w:val="20"/>
                <w:szCs w:val="20"/>
                <w:lang w:val="pl-PL"/>
              </w:rPr>
              <w:t>11</w:t>
            </w:r>
            <w:r w:rsidRPr="0013633F">
              <w:rPr>
                <w:sz w:val="20"/>
                <w:szCs w:val="20"/>
                <w:lang w:val="pl-PL"/>
              </w:rPr>
              <w:t xml:space="preserve"> luk zwartego tekstu jednym z </w:t>
            </w:r>
            <w:r w:rsidRPr="0013633F">
              <w:rPr>
                <w:b/>
                <w:sz w:val="20"/>
                <w:szCs w:val="20"/>
                <w:lang w:val="pl-PL"/>
              </w:rPr>
              <w:t>11</w:t>
            </w:r>
            <w:r w:rsidRPr="0013633F">
              <w:rPr>
                <w:sz w:val="20"/>
                <w:szCs w:val="20"/>
                <w:lang w:val="pl-PL"/>
              </w:rPr>
              <w:t>-tu podanych słów.</w:t>
            </w:r>
          </w:p>
        </w:tc>
        <w:tc>
          <w:tcPr>
            <w:tcW w:w="2762" w:type="dxa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pkt.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odpowiedź.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 +11 = 21 pkt.</w:t>
            </w:r>
          </w:p>
        </w:tc>
        <w:tc>
          <w:tcPr>
            <w:tcW w:w="4326" w:type="dxa"/>
            <w:vAlign w:val="center"/>
          </w:tcPr>
          <w:p w:rsidR="00E544F0" w:rsidRDefault="00E544F0" w:rsidP="002162B3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E544F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wykazanie się umiejętnością doboru form gramatycznych, zwrotów </w:t>
            </w:r>
          </w:p>
          <w:p w:rsidR="00E544F0" w:rsidRPr="0013633F" w:rsidRDefault="00E544F0" w:rsidP="002162B3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 wyrazów pasujących do kontekstu (znajomość struktur gramatycznych</w:t>
            </w:r>
          </w:p>
          <w:p w:rsidR="00E544F0" w:rsidRPr="0013633F" w:rsidRDefault="00E544F0" w:rsidP="002162B3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i słownictwa w zakresie umożliwiającym poprawne porozumiewanie się).</w:t>
            </w:r>
          </w:p>
        </w:tc>
      </w:tr>
      <w:tr w:rsidR="00E544F0" w:rsidRPr="00904F46" w:rsidTr="002162B3">
        <w:tc>
          <w:tcPr>
            <w:tcW w:w="1809" w:type="dxa"/>
            <w:shd w:val="clear" w:color="auto" w:fill="auto"/>
            <w:vAlign w:val="center"/>
          </w:tcPr>
          <w:p w:rsidR="00E544F0" w:rsidRPr="0013633F" w:rsidRDefault="00E544F0" w:rsidP="002162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PISANIE</w:t>
            </w: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30 minut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373" w:type="dxa"/>
            <w:shd w:val="clear" w:color="auto" w:fill="auto"/>
          </w:tcPr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Wypowiedź pisemna (</w:t>
            </w:r>
            <w:r>
              <w:rPr>
                <w:b/>
                <w:sz w:val="20"/>
                <w:szCs w:val="20"/>
                <w:lang w:val="pl-PL"/>
              </w:rPr>
              <w:t>12</w:t>
            </w:r>
            <w:r w:rsidRPr="0013633F">
              <w:rPr>
                <w:b/>
                <w:sz w:val="20"/>
                <w:szCs w:val="20"/>
                <w:lang w:val="pl-PL"/>
              </w:rPr>
              <w:t>0 – 1</w:t>
            </w:r>
            <w:r>
              <w:rPr>
                <w:b/>
                <w:sz w:val="20"/>
                <w:szCs w:val="20"/>
                <w:lang w:val="pl-PL"/>
              </w:rPr>
              <w:t>8</w:t>
            </w:r>
            <w:r w:rsidRPr="0013633F">
              <w:rPr>
                <w:b/>
                <w:sz w:val="20"/>
                <w:szCs w:val="20"/>
                <w:lang w:val="pl-PL"/>
              </w:rPr>
              <w:t>0</w:t>
            </w:r>
            <w:r w:rsidRPr="0013633F">
              <w:rPr>
                <w:sz w:val="20"/>
                <w:szCs w:val="20"/>
                <w:lang w:val="pl-PL"/>
              </w:rPr>
              <w:t xml:space="preserve"> słów)</w:t>
            </w:r>
          </w:p>
          <w:p w:rsidR="00E544F0" w:rsidRPr="0013633F" w:rsidRDefault="00E544F0" w:rsidP="002162B3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o charakterze </w:t>
            </w:r>
            <w:r>
              <w:rPr>
                <w:sz w:val="20"/>
                <w:szCs w:val="20"/>
                <w:lang w:val="pl-PL"/>
              </w:rPr>
              <w:t>argumentacyjnym</w:t>
            </w:r>
            <w:r w:rsidRPr="0013633F">
              <w:rPr>
                <w:sz w:val="20"/>
                <w:szCs w:val="20"/>
                <w:lang w:val="pl-PL"/>
              </w:rPr>
              <w:t xml:space="preserve"> lub </w:t>
            </w:r>
            <w:r>
              <w:rPr>
                <w:sz w:val="20"/>
                <w:szCs w:val="20"/>
                <w:lang w:val="pl-PL"/>
              </w:rPr>
              <w:t xml:space="preserve">opiniotwórczym </w:t>
            </w:r>
            <w:r w:rsidRPr="0013633F">
              <w:rPr>
                <w:sz w:val="20"/>
                <w:szCs w:val="20"/>
                <w:lang w:val="pl-PL"/>
              </w:rPr>
              <w:t xml:space="preserve"> na </w:t>
            </w:r>
            <w:r w:rsidRPr="0013633F">
              <w:rPr>
                <w:b/>
                <w:sz w:val="20"/>
                <w:szCs w:val="20"/>
                <w:lang w:val="pl-PL"/>
              </w:rPr>
              <w:t>1</w:t>
            </w:r>
            <w:r w:rsidRPr="0013633F">
              <w:rPr>
                <w:sz w:val="20"/>
                <w:szCs w:val="20"/>
                <w:lang w:val="pl-PL"/>
              </w:rPr>
              <w:t xml:space="preserve"> z </w:t>
            </w:r>
            <w:r w:rsidRPr="0013633F">
              <w:rPr>
                <w:b/>
                <w:sz w:val="20"/>
                <w:szCs w:val="20"/>
                <w:lang w:val="pl-PL"/>
              </w:rPr>
              <w:t>2</w:t>
            </w:r>
            <w:r w:rsidRPr="0013633F">
              <w:rPr>
                <w:sz w:val="20"/>
                <w:szCs w:val="20"/>
                <w:lang w:val="pl-PL"/>
              </w:rPr>
              <w:t xml:space="preserve"> podanych tematów.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Według ustalonych kryteriów:</w:t>
            </w:r>
          </w:p>
          <w:p w:rsidR="00E544F0" w:rsidRPr="0086264A" w:rsidRDefault="00E544F0" w:rsidP="00E544F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zgodność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86264A">
              <w:rPr>
                <w:sz w:val="20"/>
                <w:szCs w:val="20"/>
                <w:lang w:val="pl-PL"/>
              </w:rPr>
              <w:t>z tematem;</w:t>
            </w:r>
          </w:p>
          <w:p w:rsidR="00E544F0" w:rsidRPr="0013633F" w:rsidRDefault="00E544F0" w:rsidP="00E544F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poprawność gramatyczna, leksykalna</w:t>
            </w:r>
          </w:p>
          <w:p w:rsidR="00E544F0" w:rsidRPr="0013633F" w:rsidRDefault="00E544F0" w:rsidP="002162B3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 ortograficzna.</w:t>
            </w:r>
          </w:p>
          <w:p w:rsidR="00E544F0" w:rsidRPr="0013633F" w:rsidRDefault="00E544F0" w:rsidP="002162B3">
            <w:pPr>
              <w:pStyle w:val="Akapitzlist"/>
              <w:jc w:val="center"/>
              <w:rPr>
                <w:sz w:val="20"/>
                <w:szCs w:val="20"/>
                <w:lang w:val="pl-PL"/>
              </w:rPr>
            </w:pPr>
          </w:p>
          <w:p w:rsidR="00E544F0" w:rsidRPr="0013633F" w:rsidRDefault="00E544F0" w:rsidP="002162B3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15 pkt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544F0" w:rsidRPr="0013633F" w:rsidRDefault="00E544F0" w:rsidP="00E544F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wykazanie się umiejętnością tworzenia spójnego tekstu, wyrażania opinii, argumentowania, wyjaśniania, porównywania.</w:t>
            </w:r>
          </w:p>
        </w:tc>
      </w:tr>
    </w:tbl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jc w:val="center"/>
        <w:rPr>
          <w:lang w:val="pl-PL"/>
        </w:rPr>
      </w:pPr>
    </w:p>
    <w:p w:rsidR="00E544F0" w:rsidRPr="001C4A40" w:rsidRDefault="00E544F0" w:rsidP="00E544F0">
      <w:pPr>
        <w:jc w:val="center"/>
        <w:rPr>
          <w:lang w:val="pl-PL"/>
        </w:rPr>
      </w:pPr>
      <w:r w:rsidRPr="001C4A40">
        <w:rPr>
          <w:lang w:val="pl-PL"/>
        </w:rPr>
        <w:lastRenderedPageBreak/>
        <w:t>ZA</w:t>
      </w:r>
      <w:r>
        <w:rPr>
          <w:lang w:val="pl-PL"/>
        </w:rPr>
        <w:t xml:space="preserve">KRES I FORMAT EGZAMINU </w:t>
      </w:r>
      <w:r w:rsidRPr="008B522C">
        <w:rPr>
          <w:b/>
          <w:lang w:val="pl-PL"/>
        </w:rPr>
        <w:t>USTNEGO</w:t>
      </w:r>
      <w:r w:rsidRPr="001C4A40">
        <w:rPr>
          <w:lang w:val="pl-PL"/>
        </w:rPr>
        <w:t xml:space="preserve"> NA POZIOMIE </w:t>
      </w:r>
      <w:r w:rsidRPr="00DE1F97">
        <w:rPr>
          <w:b/>
          <w:lang w:val="pl-PL"/>
        </w:rPr>
        <w:t>B</w:t>
      </w:r>
      <w:r>
        <w:rPr>
          <w:b/>
          <w:lang w:val="pl-PL"/>
        </w:rPr>
        <w:t>1</w:t>
      </w:r>
      <w:r>
        <w:rPr>
          <w:lang w:val="pl-PL"/>
        </w:rPr>
        <w:t xml:space="preserve"> DLA KIERUNKU </w:t>
      </w:r>
      <w:r>
        <w:rPr>
          <w:b/>
          <w:lang w:val="pl-PL"/>
        </w:rPr>
        <w:t>PIELĘGNIARSTWO I POŁOŻNICTWO</w:t>
      </w:r>
      <w:r w:rsidRPr="001C4A40">
        <w:rPr>
          <w:lang w:val="pl-PL"/>
        </w:rPr>
        <w:t xml:space="preserve"> </w:t>
      </w:r>
    </w:p>
    <w:p w:rsidR="00E544F0" w:rsidRPr="00087511" w:rsidRDefault="00E544F0" w:rsidP="00E544F0">
      <w:pPr>
        <w:rPr>
          <w:lang w:val="pl-PL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252"/>
        <w:gridCol w:w="2977"/>
        <w:gridCol w:w="4111"/>
      </w:tblGrid>
      <w:tr w:rsidR="00E544F0" w:rsidRPr="00873A9C" w:rsidTr="002162B3">
        <w:tc>
          <w:tcPr>
            <w:tcW w:w="1526" w:type="dxa"/>
            <w:vAlign w:val="center"/>
          </w:tcPr>
          <w:p w:rsidR="00E544F0" w:rsidRPr="00873A9C" w:rsidRDefault="00E544F0" w:rsidP="002162B3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</w:rPr>
              <w:t>CZĘŚĆ EGZAMINU</w:t>
            </w:r>
          </w:p>
        </w:tc>
        <w:tc>
          <w:tcPr>
            <w:tcW w:w="1843" w:type="dxa"/>
            <w:vAlign w:val="center"/>
          </w:tcPr>
          <w:p w:rsidR="00E544F0" w:rsidRPr="00873A9C" w:rsidRDefault="00E544F0" w:rsidP="002162B3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STRUKTURA</w:t>
            </w:r>
          </w:p>
        </w:tc>
        <w:tc>
          <w:tcPr>
            <w:tcW w:w="4252" w:type="dxa"/>
            <w:vAlign w:val="center"/>
          </w:tcPr>
          <w:p w:rsidR="00E544F0" w:rsidRPr="00873A9C" w:rsidRDefault="00E544F0" w:rsidP="002162B3">
            <w:pPr>
              <w:jc w:val="center"/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TYPY ZADAŃ</w:t>
            </w:r>
          </w:p>
        </w:tc>
        <w:tc>
          <w:tcPr>
            <w:tcW w:w="2977" w:type="dxa"/>
            <w:vAlign w:val="center"/>
          </w:tcPr>
          <w:p w:rsidR="00E544F0" w:rsidRPr="00873A9C" w:rsidRDefault="00E544F0" w:rsidP="002162B3">
            <w:pPr>
              <w:jc w:val="center"/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KRYTERIA OCENY</w:t>
            </w:r>
          </w:p>
        </w:tc>
        <w:tc>
          <w:tcPr>
            <w:tcW w:w="4111" w:type="dxa"/>
            <w:vAlign w:val="center"/>
          </w:tcPr>
          <w:p w:rsidR="00E544F0" w:rsidRPr="00873A9C" w:rsidRDefault="00E544F0" w:rsidP="002162B3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UMIEJĘTNOŚCI JĘZYKOWE</w:t>
            </w:r>
          </w:p>
        </w:tc>
      </w:tr>
      <w:tr w:rsidR="00E544F0" w:rsidRPr="00873A9C" w:rsidTr="002162B3">
        <w:tc>
          <w:tcPr>
            <w:tcW w:w="1526" w:type="dxa"/>
            <w:vAlign w:val="center"/>
          </w:tcPr>
          <w:p w:rsidR="00E544F0" w:rsidRPr="00873A9C" w:rsidRDefault="00E544F0" w:rsidP="002162B3">
            <w:pPr>
              <w:rPr>
                <w:lang w:val="pl-PL"/>
              </w:rPr>
            </w:pP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>MÓWIENIE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ok</w:t>
            </w:r>
            <w:r w:rsidRPr="00873A9C">
              <w:rPr>
                <w:b/>
                <w:lang w:val="pl-PL"/>
              </w:rPr>
              <w:t xml:space="preserve">. </w:t>
            </w:r>
            <w:r w:rsidRPr="00873A9C">
              <w:rPr>
                <w:lang w:val="pl-PL"/>
              </w:rPr>
              <w:t>15 minut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 xml:space="preserve">Egzamin 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zdawany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w parach.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E544F0" w:rsidRPr="00873A9C" w:rsidRDefault="00E544F0" w:rsidP="002162B3">
            <w:pPr>
              <w:rPr>
                <w:lang w:val="pl-PL"/>
              </w:rPr>
            </w:pP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Autoprezentacja </w:t>
            </w: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akademicka </w:t>
            </w: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 xml:space="preserve">ok </w:t>
            </w:r>
            <w:r w:rsidRPr="00873A9C">
              <w:rPr>
                <w:b/>
                <w:lang w:val="pl-PL"/>
              </w:rPr>
              <w:t>2</w:t>
            </w:r>
            <w:r w:rsidRPr="00873A9C">
              <w:rPr>
                <w:lang w:val="pl-PL"/>
              </w:rPr>
              <w:t xml:space="preserve"> minuty 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dla każdego zdającego.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Dyskusja </w:t>
            </w: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ok.</w:t>
            </w:r>
            <w:r w:rsidRPr="00873A9C">
              <w:rPr>
                <w:b/>
                <w:lang w:val="pl-PL"/>
              </w:rPr>
              <w:t xml:space="preserve"> 10</w:t>
            </w:r>
            <w:r w:rsidRPr="00873A9C">
              <w:rPr>
                <w:lang w:val="pl-PL"/>
              </w:rPr>
              <w:t xml:space="preserve"> minut 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dla pary.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</w:tc>
        <w:tc>
          <w:tcPr>
            <w:tcW w:w="4252" w:type="dxa"/>
          </w:tcPr>
          <w:p w:rsidR="00E544F0" w:rsidRPr="00873A9C" w:rsidRDefault="00E544F0" w:rsidP="002162B3">
            <w:pPr>
              <w:rPr>
                <w:lang w:val="pl-PL"/>
              </w:rPr>
            </w:pPr>
          </w:p>
          <w:p w:rsidR="00E544F0" w:rsidRPr="00CF5090" w:rsidRDefault="00E544F0" w:rsidP="002162B3">
            <w:pPr>
              <w:rPr>
                <w:b/>
                <w:lang w:val="pl-PL"/>
              </w:rPr>
            </w:pPr>
            <w:r w:rsidRPr="00CF5090">
              <w:rPr>
                <w:b/>
                <w:lang w:val="pl-PL"/>
              </w:rPr>
              <w:t>CZĘŚĆ 1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Autoprezentacja</w:t>
            </w:r>
            <w:r>
              <w:rPr>
                <w:lang w:val="pl-PL"/>
              </w:rPr>
              <w:t xml:space="preserve"> </w:t>
            </w:r>
            <w:r w:rsidRPr="00873A9C">
              <w:rPr>
                <w:lang w:val="pl-PL"/>
              </w:rPr>
              <w:t>akademicka :</w:t>
            </w:r>
          </w:p>
          <w:p w:rsidR="00E544F0" w:rsidRPr="00873A9C" w:rsidRDefault="00E544F0" w:rsidP="00E544F0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873A9C">
              <w:rPr>
                <w:lang w:val="pl-PL"/>
              </w:rPr>
              <w:t>sylwetka studenta;</w:t>
            </w:r>
          </w:p>
          <w:p w:rsidR="00E544F0" w:rsidRPr="00873A9C" w:rsidRDefault="00E544F0" w:rsidP="00E544F0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873A9C">
              <w:rPr>
                <w:lang w:val="pl-PL"/>
              </w:rPr>
              <w:t>uzasadnienie wyboru kierunku studiów i uczelni;</w:t>
            </w:r>
          </w:p>
          <w:p w:rsidR="00E544F0" w:rsidRPr="00873A9C" w:rsidRDefault="00E544F0" w:rsidP="002162B3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873A9C">
              <w:rPr>
                <w:lang w:val="pl-PL"/>
              </w:rPr>
              <w:t>zainteresowania akademickie;</w:t>
            </w:r>
          </w:p>
          <w:p w:rsidR="00E544F0" w:rsidRPr="00873A9C" w:rsidRDefault="00E544F0" w:rsidP="002162B3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873A9C">
              <w:rPr>
                <w:lang w:val="pl-PL"/>
              </w:rPr>
              <w:t>ścieżka kariery zawodowej.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  <w:p w:rsidR="00E544F0" w:rsidRPr="00CF5090" w:rsidRDefault="00E544F0" w:rsidP="002162B3">
            <w:pPr>
              <w:rPr>
                <w:b/>
                <w:lang w:val="pl-PL"/>
              </w:rPr>
            </w:pPr>
            <w:r w:rsidRPr="00CF5090">
              <w:rPr>
                <w:b/>
                <w:lang w:val="pl-PL"/>
              </w:rPr>
              <w:t>CZĘŚĆ 2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  <w:r>
              <w:rPr>
                <w:lang w:val="pl-PL"/>
              </w:rPr>
              <w:t>Dyskusja na wylosowany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  <w:r>
              <w:rPr>
                <w:lang w:val="pl-PL"/>
              </w:rPr>
              <w:t xml:space="preserve">temat </w:t>
            </w:r>
            <w:r w:rsidRPr="00873A9C">
              <w:rPr>
                <w:lang w:val="pl-PL"/>
              </w:rPr>
              <w:t xml:space="preserve"> zawierająca:</w:t>
            </w:r>
          </w:p>
          <w:p w:rsidR="00E544F0" w:rsidRPr="00873A9C" w:rsidRDefault="00E544F0" w:rsidP="00E544F0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 xml:space="preserve">prezentację własnego stanowiska </w:t>
            </w:r>
            <w:r>
              <w:rPr>
                <w:lang w:val="pl-PL"/>
              </w:rPr>
              <w:t xml:space="preserve">      </w:t>
            </w:r>
            <w:r w:rsidRPr="00873A9C">
              <w:rPr>
                <w:lang w:val="pl-PL"/>
              </w:rPr>
              <w:t>i jego uzasadnienie;</w:t>
            </w:r>
          </w:p>
          <w:p w:rsidR="00E544F0" w:rsidRPr="00873A9C" w:rsidRDefault="00E544F0" w:rsidP="00E544F0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>argumentowanie;</w:t>
            </w:r>
          </w:p>
          <w:p w:rsidR="00E544F0" w:rsidRPr="00873A9C" w:rsidRDefault="00E544F0" w:rsidP="00E544F0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>wyrażanie opinii;</w:t>
            </w:r>
          </w:p>
          <w:p w:rsidR="00E544F0" w:rsidRPr="00873A9C" w:rsidRDefault="00E544F0" w:rsidP="00E544F0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 xml:space="preserve">wzajemne zadawanie pytań </w:t>
            </w:r>
            <w:r>
              <w:rPr>
                <w:lang w:val="pl-PL"/>
              </w:rPr>
              <w:t xml:space="preserve">               </w:t>
            </w:r>
            <w:r w:rsidRPr="00873A9C">
              <w:rPr>
                <w:lang w:val="pl-PL"/>
              </w:rPr>
              <w:t>i udzielanie na nie odpowiedzi.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E544F0" w:rsidRPr="00873A9C" w:rsidRDefault="00E544F0" w:rsidP="002162B3">
            <w:pPr>
              <w:rPr>
                <w:lang w:val="pl-PL"/>
              </w:rPr>
            </w:pPr>
            <w:r w:rsidRPr="00873A9C">
              <w:rPr>
                <w:lang w:val="pl-PL"/>
              </w:rPr>
              <w:t>Według ustalonych kryteriów:</w:t>
            </w:r>
          </w:p>
          <w:p w:rsidR="00E544F0" w:rsidRPr="00873A9C" w:rsidRDefault="00E544F0" w:rsidP="00E544F0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komunikatywność;</w:t>
            </w:r>
          </w:p>
          <w:p w:rsidR="00E544F0" w:rsidRPr="00873A9C" w:rsidRDefault="00E544F0" w:rsidP="00E544F0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słownictwo; </w:t>
            </w:r>
          </w:p>
          <w:p w:rsidR="00E544F0" w:rsidRPr="00873A9C" w:rsidRDefault="00E544F0" w:rsidP="00E544F0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poprawność gramatyczna;</w:t>
            </w:r>
          </w:p>
          <w:p w:rsidR="00E544F0" w:rsidRPr="00873A9C" w:rsidRDefault="00E544F0" w:rsidP="00E544F0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poprawność wymowy i intonacji.</w:t>
            </w:r>
          </w:p>
          <w:p w:rsidR="00E544F0" w:rsidRPr="00873A9C" w:rsidRDefault="00E544F0" w:rsidP="002162B3">
            <w:pPr>
              <w:rPr>
                <w:b/>
                <w:lang w:val="pl-PL"/>
              </w:rPr>
            </w:pPr>
          </w:p>
          <w:p w:rsidR="00E544F0" w:rsidRPr="00CF5090" w:rsidRDefault="00E544F0" w:rsidP="002162B3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F5090">
              <w:rPr>
                <w:b/>
                <w:sz w:val="24"/>
                <w:szCs w:val="24"/>
                <w:lang w:val="pl-PL"/>
              </w:rPr>
              <w:t>Część 1: 10 pkt.</w:t>
            </w:r>
          </w:p>
          <w:p w:rsidR="00E544F0" w:rsidRPr="00CF5090" w:rsidRDefault="00E544F0" w:rsidP="002162B3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F5090">
              <w:rPr>
                <w:b/>
                <w:sz w:val="24"/>
                <w:szCs w:val="24"/>
                <w:lang w:val="pl-PL"/>
              </w:rPr>
              <w:t>Część 2: 20 pkt.</w:t>
            </w:r>
          </w:p>
          <w:p w:rsidR="00E544F0" w:rsidRPr="00CF5090" w:rsidRDefault="00E544F0" w:rsidP="002162B3">
            <w:pPr>
              <w:rPr>
                <w:b/>
                <w:sz w:val="24"/>
                <w:szCs w:val="24"/>
                <w:lang w:val="pl-PL"/>
              </w:rPr>
            </w:pPr>
          </w:p>
          <w:p w:rsidR="00E544F0" w:rsidRPr="00CF5090" w:rsidRDefault="00E544F0" w:rsidP="002162B3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F5090">
              <w:rPr>
                <w:b/>
                <w:sz w:val="28"/>
                <w:szCs w:val="28"/>
                <w:lang w:val="pl-PL"/>
              </w:rPr>
              <w:t>Razem: 30 pkt.</w:t>
            </w:r>
          </w:p>
        </w:tc>
        <w:tc>
          <w:tcPr>
            <w:tcW w:w="4111" w:type="dxa"/>
            <w:vAlign w:val="center"/>
          </w:tcPr>
          <w:p w:rsidR="00E544F0" w:rsidRDefault="00E544F0" w:rsidP="002162B3">
            <w:pPr>
              <w:pStyle w:val="Bezodstpw"/>
              <w:ind w:left="780"/>
              <w:rPr>
                <w:sz w:val="22"/>
                <w:lang w:val="pl-PL"/>
              </w:rPr>
            </w:pPr>
          </w:p>
          <w:p w:rsidR="00E544F0" w:rsidRPr="00873A9C" w:rsidRDefault="00E544F0" w:rsidP="00E544F0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płynna i poprawna komunikacja  </w:t>
            </w:r>
          </w:p>
          <w:p w:rsidR="00E544F0" w:rsidRPr="00873A9C" w:rsidRDefault="00E544F0" w:rsidP="002162B3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 </w:t>
            </w:r>
            <w:r>
              <w:rPr>
                <w:sz w:val="22"/>
                <w:lang w:val="pl-PL"/>
              </w:rPr>
              <w:t xml:space="preserve"> </w:t>
            </w:r>
            <w:r w:rsidRPr="00873A9C">
              <w:rPr>
                <w:sz w:val="22"/>
                <w:lang w:val="pl-PL"/>
              </w:rPr>
              <w:t xml:space="preserve">w sytuacjach codziennych </w:t>
            </w:r>
          </w:p>
          <w:p w:rsidR="00E544F0" w:rsidRPr="00873A9C" w:rsidRDefault="00E544F0" w:rsidP="002162B3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</w:t>
            </w:r>
            <w:r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i zawodowych;</w:t>
            </w:r>
          </w:p>
          <w:p w:rsidR="00E544F0" w:rsidRPr="00873A9C" w:rsidRDefault="00E544F0" w:rsidP="00E544F0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dobór odpowiedniego stylu </w:t>
            </w:r>
          </w:p>
          <w:p w:rsidR="00E544F0" w:rsidRPr="00873A9C" w:rsidRDefault="00E544F0" w:rsidP="002162B3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</w:t>
            </w:r>
            <w:r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i słownictwa;</w:t>
            </w:r>
          </w:p>
          <w:p w:rsidR="00E544F0" w:rsidRPr="00873A9C" w:rsidRDefault="00E544F0" w:rsidP="00E544F0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udział w dyskusji: wyjaśnianie </w:t>
            </w:r>
          </w:p>
          <w:p w:rsidR="00E544F0" w:rsidRPr="00873A9C" w:rsidRDefault="00E544F0" w:rsidP="002162B3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</w:t>
            </w:r>
            <w:r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i uzasadnianie własnych opinii;</w:t>
            </w:r>
          </w:p>
          <w:p w:rsidR="00E544F0" w:rsidRPr="00873A9C" w:rsidRDefault="00E544F0" w:rsidP="00E544F0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prezentacja tematów i poglądów.</w:t>
            </w:r>
          </w:p>
          <w:p w:rsidR="00E544F0" w:rsidRPr="00873A9C" w:rsidRDefault="00E544F0" w:rsidP="002162B3">
            <w:pPr>
              <w:rPr>
                <w:lang w:val="pl-PL"/>
              </w:rPr>
            </w:pPr>
          </w:p>
        </w:tc>
      </w:tr>
    </w:tbl>
    <w:p w:rsidR="00E544F0" w:rsidRDefault="00E544F0" w:rsidP="00E544F0">
      <w:pPr>
        <w:rPr>
          <w:lang w:val="pl-PL"/>
        </w:rPr>
      </w:pPr>
    </w:p>
    <w:p w:rsidR="00E544F0" w:rsidRDefault="00E544F0" w:rsidP="00E544F0">
      <w:pPr>
        <w:rPr>
          <w:lang w:val="pl-PL"/>
        </w:rPr>
      </w:pPr>
      <w:r>
        <w:rPr>
          <w:lang w:val="pl-PL"/>
        </w:rPr>
        <w:t>Studentom przysługuje czas na przygotowanie (</w:t>
      </w:r>
      <w:r w:rsidRPr="00F0486A">
        <w:rPr>
          <w:lang w:val="pl-PL"/>
        </w:rPr>
        <w:t>maksymalnie 15 minut</w:t>
      </w:r>
      <w:r>
        <w:rPr>
          <w:lang w:val="pl-PL"/>
        </w:rPr>
        <w:t>) bez możliwość sporządzania i korzystania z notatek.</w:t>
      </w: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 xml:space="preserve">KRYTERIA OCENY NA EGZAMINIE PISEMNYM </w:t>
      </w:r>
    </w:p>
    <w:p w:rsidR="00E544F0" w:rsidRPr="00834860" w:rsidRDefault="00E544F0" w:rsidP="00E544F0">
      <w:pPr>
        <w:jc w:val="center"/>
        <w:rPr>
          <w:b/>
          <w:lang w:val="pl-PL"/>
        </w:rPr>
      </w:pPr>
      <w:r>
        <w:rPr>
          <w:b/>
          <w:lang w:val="pl-PL"/>
        </w:rPr>
        <w:t>PISANIE – 15 pkt.</w:t>
      </w:r>
    </w:p>
    <w:p w:rsidR="00E544F0" w:rsidRPr="003212D5" w:rsidRDefault="00E544F0" w:rsidP="00E544F0">
      <w:pPr>
        <w:jc w:val="center"/>
        <w:rPr>
          <w:b/>
          <w:u w:val="single"/>
          <w:lang w:val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482"/>
        <w:gridCol w:w="1021"/>
        <w:gridCol w:w="9922"/>
      </w:tblGrid>
      <w:tr w:rsidR="00E544F0" w:rsidRPr="005C641B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ZGODNOŚĆ PRACY</w:t>
            </w:r>
          </w:p>
          <w:p w:rsidR="00E544F0" w:rsidRPr="00236042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 TEMATEM</w:t>
            </w:r>
          </w:p>
        </w:tc>
        <w:tc>
          <w:tcPr>
            <w:tcW w:w="1021" w:type="dxa"/>
            <w:vAlign w:val="center"/>
          </w:tcPr>
          <w:p w:rsidR="00E544F0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 – 3 pkt.</w:t>
            </w:r>
          </w:p>
        </w:tc>
        <w:tc>
          <w:tcPr>
            <w:tcW w:w="9922" w:type="dxa"/>
          </w:tcPr>
          <w:p w:rsidR="00E544F0" w:rsidRPr="000B0496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3 pkt:       </w:t>
            </w:r>
            <w:r>
              <w:rPr>
                <w:lang w:val="pl-PL"/>
              </w:rPr>
              <w:t>praca w pełni zgodna z tematem</w:t>
            </w: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1 - 2 pkt:  </w:t>
            </w:r>
            <w:r>
              <w:rPr>
                <w:lang w:val="pl-PL"/>
              </w:rPr>
              <w:t>praca częściowo zgodna z tematem</w:t>
            </w:r>
          </w:p>
          <w:p w:rsidR="00E544F0" w:rsidRPr="000B0496" w:rsidRDefault="00E544F0" w:rsidP="002162B3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0 pkt:       </w:t>
            </w:r>
            <w:r>
              <w:rPr>
                <w:lang w:val="pl-PL"/>
              </w:rPr>
              <w:t xml:space="preserve">praca niezgodna z tematem </w:t>
            </w:r>
            <w:r w:rsidRPr="00236042">
              <w:rPr>
                <w:b/>
                <w:u w:val="single"/>
                <w:lang w:val="pl-PL"/>
              </w:rPr>
              <w:t>NIE JEST OCENIANA</w:t>
            </w:r>
            <w:r>
              <w:rPr>
                <w:b/>
                <w:lang w:val="pl-PL"/>
              </w:rPr>
              <w:t xml:space="preserve"> – 0 PKT. ZA CAŁOŚĆ PRACY</w:t>
            </w:r>
          </w:p>
          <w:p w:rsidR="00E544F0" w:rsidRPr="007D4CB9" w:rsidRDefault="00E544F0" w:rsidP="002162B3">
            <w:pPr>
              <w:spacing w:line="276" w:lineRule="auto"/>
              <w:rPr>
                <w:lang w:val="pl-PL"/>
              </w:rPr>
            </w:pPr>
          </w:p>
        </w:tc>
      </w:tr>
      <w:tr w:rsidR="00E544F0" w:rsidRPr="00904F46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LEKSYKA /</w:t>
            </w:r>
          </w:p>
          <w:p w:rsidR="00E544F0" w:rsidRPr="00A87AAF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ORTOGRAFIA</w:t>
            </w:r>
          </w:p>
        </w:tc>
        <w:tc>
          <w:tcPr>
            <w:tcW w:w="1021" w:type="dxa"/>
            <w:vAlign w:val="center"/>
          </w:tcPr>
          <w:p w:rsidR="00E544F0" w:rsidRPr="00A87AAF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A87AAF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E544F0" w:rsidRDefault="00E544F0" w:rsidP="002162B3">
            <w:pPr>
              <w:spacing w:line="276" w:lineRule="auto"/>
              <w:rPr>
                <w:lang w:val="pl-PL"/>
              </w:rPr>
            </w:pP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5 - 6 pkt: </w:t>
            </w:r>
            <w:r>
              <w:rPr>
                <w:lang w:val="pl-PL"/>
              </w:rPr>
              <w:t>zdający posiada bardzo bogaty zasób słownictwa, sporadyczne błędy ortograficzne</w:t>
            </w: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3 - 4 pkt:</w:t>
            </w:r>
            <w:r>
              <w:rPr>
                <w:lang w:val="pl-PL"/>
              </w:rPr>
              <w:t xml:space="preserve"> zdający używa właściwych wyrażeń, ale ma ograniczony zasób słownictwa; nieliczne błędy </w:t>
            </w: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ortograficzne</w:t>
            </w: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0 - 2 pkt:</w:t>
            </w:r>
            <w:r>
              <w:rPr>
                <w:lang w:val="pl-PL"/>
              </w:rPr>
              <w:t xml:space="preserve"> zdający używa bardzo podstawowego lub niewłaściwego słownictwa; liczne błędy ortograficzne</w:t>
            </w:r>
          </w:p>
          <w:p w:rsidR="00E544F0" w:rsidRPr="009F223F" w:rsidRDefault="00E544F0" w:rsidP="002162B3">
            <w:pPr>
              <w:spacing w:line="276" w:lineRule="auto"/>
              <w:rPr>
                <w:lang w:val="pl-PL"/>
              </w:rPr>
            </w:pPr>
          </w:p>
        </w:tc>
      </w:tr>
      <w:tr w:rsidR="00E544F0" w:rsidRPr="00904F46" w:rsidTr="002162B3">
        <w:tc>
          <w:tcPr>
            <w:tcW w:w="0" w:type="auto"/>
            <w:vAlign w:val="center"/>
          </w:tcPr>
          <w:p w:rsidR="00E544F0" w:rsidRPr="003A30C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POPRAWNOŚĆ GRAMATYCZNA</w:t>
            </w:r>
          </w:p>
        </w:tc>
        <w:tc>
          <w:tcPr>
            <w:tcW w:w="1021" w:type="dxa"/>
            <w:vAlign w:val="center"/>
          </w:tcPr>
          <w:p w:rsidR="00E544F0" w:rsidRPr="003A30C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3A30CC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E544F0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5 - 6 pkt: </w:t>
            </w:r>
            <w:r>
              <w:rPr>
                <w:lang w:val="pl-PL"/>
              </w:rPr>
              <w:t>zdający używa bogatych i różnorodnych struktur gramatycznych</w:t>
            </w:r>
          </w:p>
          <w:p w:rsidR="00E544F0" w:rsidRPr="004911DE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3 - 4 pkt:</w:t>
            </w:r>
            <w:r>
              <w:rPr>
                <w:lang w:val="pl-PL"/>
              </w:rPr>
              <w:t xml:space="preserve"> zdający posiada ograniczony zakres struktur gramatycznych</w:t>
            </w: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0 - 2 pkt:</w:t>
            </w:r>
            <w:r>
              <w:rPr>
                <w:lang w:val="pl-PL"/>
              </w:rPr>
              <w:t xml:space="preserve"> zdający popełnia podstawowe, rażące błędy gramatyczne</w:t>
            </w:r>
          </w:p>
          <w:p w:rsidR="00E544F0" w:rsidRPr="00ED5B77" w:rsidRDefault="00E544F0" w:rsidP="002162B3">
            <w:pPr>
              <w:spacing w:line="276" w:lineRule="auto"/>
              <w:rPr>
                <w:lang w:val="pl-PL"/>
              </w:rPr>
            </w:pPr>
          </w:p>
        </w:tc>
      </w:tr>
      <w:tr w:rsidR="00E544F0" w:rsidTr="002162B3">
        <w:tc>
          <w:tcPr>
            <w:tcW w:w="0" w:type="auto"/>
            <w:vAlign w:val="center"/>
          </w:tcPr>
          <w:p w:rsidR="00E544F0" w:rsidRPr="00F07225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F07225">
              <w:rPr>
                <w:b/>
                <w:lang w:val="pl-PL"/>
              </w:rPr>
              <w:t>RAZEM</w:t>
            </w:r>
          </w:p>
        </w:tc>
        <w:tc>
          <w:tcPr>
            <w:tcW w:w="1021" w:type="dxa"/>
            <w:vAlign w:val="center"/>
          </w:tcPr>
          <w:p w:rsidR="00E544F0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E544F0" w:rsidRPr="0012363A" w:rsidRDefault="00E544F0" w:rsidP="002162B3">
            <w:pPr>
              <w:spacing w:line="276" w:lineRule="auto"/>
              <w:jc w:val="center"/>
              <w:rPr>
                <w:b/>
                <w:sz w:val="32"/>
                <w:szCs w:val="32"/>
                <w:lang w:val="pl-PL"/>
              </w:rPr>
            </w:pPr>
            <w:r w:rsidRPr="0012363A">
              <w:rPr>
                <w:b/>
                <w:sz w:val="32"/>
                <w:szCs w:val="32"/>
                <w:lang w:val="pl-PL"/>
              </w:rPr>
              <w:t>15 pkt.</w:t>
            </w:r>
          </w:p>
          <w:p w:rsidR="00E544F0" w:rsidRPr="003A30C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9922" w:type="dxa"/>
          </w:tcPr>
          <w:p w:rsidR="00E544F0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jc w:val="center"/>
        <w:rPr>
          <w:b/>
          <w:u w:val="single"/>
          <w:lang w:val="pl-PL"/>
        </w:rPr>
      </w:pPr>
      <w:r w:rsidRPr="003212D5">
        <w:rPr>
          <w:b/>
          <w:u w:val="single"/>
          <w:lang w:val="pl-PL"/>
        </w:rPr>
        <w:t>Plagiat / praca niesamodzielna</w:t>
      </w:r>
      <w:r>
        <w:rPr>
          <w:b/>
          <w:u w:val="single"/>
          <w:lang w:val="pl-PL"/>
        </w:rPr>
        <w:t xml:space="preserve"> (takie same treści u zdających)</w:t>
      </w:r>
      <w:r w:rsidRPr="003212D5">
        <w:rPr>
          <w:b/>
          <w:u w:val="single"/>
          <w:lang w:val="pl-PL"/>
        </w:rPr>
        <w:t xml:space="preserve"> –  0 pkt.</w:t>
      </w: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KRYTERIA OCENY NA EGZAMINIE USTNYM</w:t>
      </w:r>
    </w:p>
    <w:p w:rsidR="00E544F0" w:rsidRDefault="00E544F0" w:rsidP="00E544F0">
      <w:pPr>
        <w:jc w:val="center"/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  <w:r>
        <w:rPr>
          <w:b/>
          <w:lang w:val="pl-PL"/>
        </w:rPr>
        <w:t>AUTOPREZENTACJA  - 10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0143"/>
      </w:tblGrid>
      <w:tr w:rsidR="00E544F0" w:rsidRPr="00904F46" w:rsidTr="002162B3">
        <w:tc>
          <w:tcPr>
            <w:tcW w:w="2943" w:type="dxa"/>
            <w:vAlign w:val="center"/>
          </w:tcPr>
          <w:p w:rsidR="00E544F0" w:rsidRPr="0005008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</w:p>
          <w:p w:rsidR="00E544F0" w:rsidRPr="0005008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LEKSYKA</w:t>
            </w:r>
          </w:p>
          <w:p w:rsidR="00E544F0" w:rsidRPr="0005008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(dobór leksyki, jej bogactwo)</w:t>
            </w:r>
          </w:p>
        </w:tc>
        <w:tc>
          <w:tcPr>
            <w:tcW w:w="1134" w:type="dxa"/>
            <w:vAlign w:val="center"/>
          </w:tcPr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0 – 4  pkt.</w:t>
            </w:r>
          </w:p>
        </w:tc>
        <w:tc>
          <w:tcPr>
            <w:tcW w:w="10143" w:type="dxa"/>
          </w:tcPr>
          <w:p w:rsidR="00E544F0" w:rsidRPr="0005008C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3 - 4 pkt:  </w:t>
            </w:r>
            <w:r w:rsidRPr="0005008C">
              <w:rPr>
                <w:lang w:val="pl-PL"/>
              </w:rPr>
              <w:t>zdający używa odpowiedniego słownictwa, posiada bardzo bogaty zasób słownictwa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1 - 2</w:t>
            </w:r>
            <w:r w:rsidRPr="0005008C">
              <w:rPr>
                <w:b/>
                <w:lang w:val="pl-PL"/>
              </w:rPr>
              <w:t xml:space="preserve"> pkt:  </w:t>
            </w:r>
            <w:r w:rsidRPr="0005008C">
              <w:rPr>
                <w:lang w:val="pl-PL"/>
              </w:rPr>
              <w:t xml:space="preserve">zdający zastanawia się i waha, ale używa właściwych dla kontekstu wyrażeń, ma ograniczony  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 w:rsidRPr="0005008C">
              <w:rPr>
                <w:lang w:val="pl-PL"/>
              </w:rPr>
              <w:t xml:space="preserve">                  zasób słownictwa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 w:rsidRPr="0005008C">
              <w:rPr>
                <w:lang w:val="pl-PL"/>
              </w:rPr>
              <w:t xml:space="preserve">       zdający bardzo długo szuka odpowiednich słów, często gubi wątek wypowiedzi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</w:p>
        </w:tc>
      </w:tr>
      <w:tr w:rsidR="00E544F0" w:rsidRPr="00904F46" w:rsidTr="002162B3">
        <w:tc>
          <w:tcPr>
            <w:tcW w:w="2943" w:type="dxa"/>
            <w:vAlign w:val="center"/>
          </w:tcPr>
          <w:p w:rsidR="00E544F0" w:rsidRDefault="00E544F0" w:rsidP="002162B3">
            <w:pPr>
              <w:spacing w:line="276" w:lineRule="auto"/>
              <w:jc w:val="center"/>
              <w:rPr>
                <w:lang w:val="pl-PL"/>
              </w:rPr>
            </w:pP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</w:p>
          <w:p w:rsidR="00E544F0" w:rsidRPr="0005008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POPRAWNOŚĆ</w:t>
            </w:r>
          </w:p>
          <w:p w:rsidR="00E544F0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GRAMATYCZNA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 xml:space="preserve">0 – 3 </w:t>
            </w:r>
          </w:p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E544F0" w:rsidRPr="0005008C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Pr="0005008C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    </w:t>
            </w:r>
            <w:r>
              <w:rPr>
                <w:lang w:val="pl-PL"/>
              </w:rPr>
              <w:t>zdający mówi poprawnie gramatycznie, używa różnorodnych i złożonych struktur gramatycznych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1 - 2</w:t>
            </w:r>
            <w:r w:rsidRPr="0005008C">
              <w:rPr>
                <w:b/>
                <w:lang w:val="pl-PL"/>
              </w:rPr>
              <w:t xml:space="preserve"> pkt: </w:t>
            </w:r>
            <w:r>
              <w:rPr>
                <w:lang w:val="pl-PL"/>
              </w:rPr>
              <w:t>zdający mówi gramatycznie, ale używa ograniczonego zakresu struktur gramatycznych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 w:rsidRPr="0005008C">
              <w:rPr>
                <w:lang w:val="pl-PL"/>
              </w:rPr>
              <w:t xml:space="preserve">   </w:t>
            </w:r>
            <w:r>
              <w:rPr>
                <w:lang w:val="pl-PL"/>
              </w:rPr>
              <w:t xml:space="preserve">  zdający popełnia podstawowe, rażące błędy gramatyczne </w:t>
            </w:r>
            <w:proofErr w:type="spellStart"/>
            <w:r>
              <w:rPr>
                <w:lang w:val="pl-PL"/>
              </w:rPr>
              <w:t>zakłócajace</w:t>
            </w:r>
            <w:proofErr w:type="spellEnd"/>
            <w:r>
              <w:rPr>
                <w:lang w:val="pl-PL"/>
              </w:rPr>
              <w:t xml:space="preserve"> lub </w:t>
            </w:r>
            <w:proofErr w:type="spellStart"/>
            <w:r>
              <w:rPr>
                <w:lang w:val="pl-PL"/>
              </w:rPr>
              <w:t>utrudniajace</w:t>
            </w:r>
            <w:proofErr w:type="spellEnd"/>
            <w:r>
              <w:rPr>
                <w:lang w:val="pl-PL"/>
              </w:rPr>
              <w:t xml:space="preserve"> zrozumienie</w:t>
            </w:r>
          </w:p>
        </w:tc>
      </w:tr>
      <w:tr w:rsidR="00E544F0" w:rsidRPr="008D52B8" w:rsidTr="002162B3">
        <w:tc>
          <w:tcPr>
            <w:tcW w:w="2943" w:type="dxa"/>
            <w:vAlign w:val="center"/>
          </w:tcPr>
          <w:p w:rsidR="00E544F0" w:rsidRDefault="00E544F0" w:rsidP="002162B3">
            <w:pPr>
              <w:spacing w:line="276" w:lineRule="auto"/>
              <w:jc w:val="center"/>
              <w:rPr>
                <w:lang w:val="pl-PL"/>
              </w:rPr>
            </w:pPr>
          </w:p>
          <w:p w:rsidR="00E544F0" w:rsidRPr="0005008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WYMOWA I PŁYNNOŚĆ</w:t>
            </w:r>
          </w:p>
          <w:p w:rsidR="00E544F0" w:rsidRPr="0005008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WYPOWIEDZI</w:t>
            </w:r>
          </w:p>
          <w:p w:rsidR="00E544F0" w:rsidRPr="0005008C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(płynność, spójność, logiczność wypowiedzi)</w:t>
            </w:r>
          </w:p>
        </w:tc>
        <w:tc>
          <w:tcPr>
            <w:tcW w:w="1134" w:type="dxa"/>
            <w:vAlign w:val="center"/>
          </w:tcPr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0– 3</w:t>
            </w:r>
          </w:p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3 pkt:       </w:t>
            </w:r>
            <w:r>
              <w:rPr>
                <w:lang w:val="pl-PL"/>
              </w:rPr>
              <w:t xml:space="preserve">zdający popełnia czasami błędy w akcentowaniu, ale ma bardzo dobrą wymowę, potrafi się bardzo      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płynnie wypowiadać</w:t>
            </w: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1 - 2</w:t>
            </w:r>
            <w:r w:rsidRPr="0005008C">
              <w:rPr>
                <w:b/>
                <w:lang w:val="pl-PL"/>
              </w:rPr>
              <w:t xml:space="preserve"> pkt:  </w:t>
            </w:r>
            <w:r>
              <w:rPr>
                <w:lang w:val="pl-PL"/>
              </w:rPr>
              <w:t xml:space="preserve">zdający ma problemy z akcentowaniem i wymową, ale jest zrozumiały, wymawia podstawowe 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zwroty i wyrażenia poprawnie, wypowiedź jest płynna </w:t>
            </w:r>
          </w:p>
          <w:p w:rsidR="00E544F0" w:rsidRDefault="00E544F0" w:rsidP="002162B3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>
              <w:rPr>
                <w:lang w:val="pl-PL"/>
              </w:rPr>
              <w:t xml:space="preserve">      zdający popełnia podstawowe i częste błędy w wymowie, wypowiedź jest trudno zrozumiała lub</w:t>
            </w:r>
          </w:p>
          <w:p w:rsidR="00E544F0" w:rsidRPr="0005008C" w:rsidRDefault="00E544F0" w:rsidP="002162B3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niezrozumiała</w:t>
            </w:r>
          </w:p>
          <w:p w:rsidR="00E544F0" w:rsidRPr="0005008C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E544F0" w:rsidTr="002162B3">
        <w:tc>
          <w:tcPr>
            <w:tcW w:w="2943" w:type="dxa"/>
          </w:tcPr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RAZEM</w:t>
            </w:r>
          </w:p>
        </w:tc>
        <w:tc>
          <w:tcPr>
            <w:tcW w:w="1134" w:type="dxa"/>
          </w:tcPr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10 pkt.</w:t>
            </w:r>
          </w:p>
          <w:p w:rsidR="00E544F0" w:rsidRPr="0005008C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143" w:type="dxa"/>
          </w:tcPr>
          <w:p w:rsidR="00E544F0" w:rsidRPr="0005008C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rPr>
          <w:b/>
          <w:lang w:val="pl-PL"/>
        </w:rPr>
      </w:pPr>
    </w:p>
    <w:p w:rsidR="00E544F0" w:rsidRDefault="00E544F0" w:rsidP="00E544F0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 xml:space="preserve">KRYTERIA OCENY NA EGZAMINIE USTNYM </w:t>
      </w:r>
    </w:p>
    <w:p w:rsidR="00E544F0" w:rsidRDefault="00E544F0" w:rsidP="00E544F0">
      <w:pPr>
        <w:jc w:val="center"/>
        <w:rPr>
          <w:b/>
          <w:lang w:val="pl-PL"/>
        </w:rPr>
      </w:pPr>
      <w:r>
        <w:rPr>
          <w:b/>
          <w:lang w:val="pl-PL"/>
        </w:rPr>
        <w:t>DYSKUSJA – 20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0143"/>
      </w:tblGrid>
      <w:tr w:rsidR="00E544F0" w:rsidRPr="00857101" w:rsidTr="002162B3">
        <w:tc>
          <w:tcPr>
            <w:tcW w:w="2943" w:type="dxa"/>
            <w:vAlign w:val="center"/>
          </w:tcPr>
          <w:p w:rsidR="00E544F0" w:rsidRPr="00857101" w:rsidRDefault="00E544F0" w:rsidP="002162B3">
            <w:pPr>
              <w:jc w:val="center"/>
              <w:rPr>
                <w:lang w:val="pl-PL"/>
              </w:rPr>
            </w:pPr>
          </w:p>
          <w:p w:rsidR="00E544F0" w:rsidRPr="00857101" w:rsidRDefault="00E544F0" w:rsidP="002162B3">
            <w:pPr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KOMUNIKATYWNOŚĆ</w:t>
            </w:r>
          </w:p>
          <w:p w:rsidR="00E544F0" w:rsidRPr="00857101" w:rsidRDefault="00E544F0" w:rsidP="002162B3">
            <w:pPr>
              <w:jc w:val="center"/>
              <w:rPr>
                <w:color w:val="000000"/>
                <w:lang w:val="pl-PL"/>
              </w:rPr>
            </w:pPr>
            <w:r w:rsidRPr="00857101">
              <w:rPr>
                <w:color w:val="000000"/>
                <w:lang w:val="pl-PL"/>
              </w:rPr>
              <w:t>(trafność, zgodność, skuteczność wypowiedzi)</w:t>
            </w:r>
          </w:p>
        </w:tc>
        <w:tc>
          <w:tcPr>
            <w:tcW w:w="1134" w:type="dxa"/>
            <w:vAlign w:val="center"/>
          </w:tcPr>
          <w:p w:rsidR="00E544F0" w:rsidRPr="00857101" w:rsidRDefault="00E544F0" w:rsidP="002162B3">
            <w:pPr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0 - 6</w:t>
            </w:r>
          </w:p>
          <w:p w:rsidR="00E544F0" w:rsidRPr="00857101" w:rsidRDefault="00E544F0" w:rsidP="002162B3">
            <w:pPr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pkt. </w:t>
            </w:r>
          </w:p>
        </w:tc>
        <w:tc>
          <w:tcPr>
            <w:tcW w:w="10143" w:type="dxa"/>
          </w:tcPr>
          <w:p w:rsidR="00E544F0" w:rsidRPr="00857101" w:rsidRDefault="00E544F0" w:rsidP="002162B3">
            <w:pPr>
              <w:spacing w:line="276" w:lineRule="auto"/>
              <w:rPr>
                <w:lang w:val="pl-PL"/>
              </w:rPr>
            </w:pP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 xml:space="preserve">zdający bardzo dobrze współpracuje z partnerem, potrafi nawiązać, podtrzymać i zakończyć 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 rozmowę, umie przejąć inicjatywę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 pkt: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w dobrym/dostatecznym stopniu współpracuje z partnerem , wypowiedź jest niepełna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 xml:space="preserve">zdający bardzo słabo współpracuje lub nie współpracuje z partnerem, brak odpowiedzi lub 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</w:t>
            </w:r>
            <w:r>
              <w:rPr>
                <w:lang w:val="pl-PL"/>
              </w:rPr>
              <w:t xml:space="preserve"> </w:t>
            </w:r>
            <w:r w:rsidRPr="00857101">
              <w:rPr>
                <w:lang w:val="pl-PL"/>
              </w:rPr>
              <w:t xml:space="preserve">odpowiedź niezgodna  z poleceniem </w:t>
            </w:r>
          </w:p>
          <w:p w:rsidR="00E544F0" w:rsidRPr="00857101" w:rsidRDefault="00E544F0" w:rsidP="002162B3">
            <w:pPr>
              <w:spacing w:line="276" w:lineRule="auto"/>
              <w:rPr>
                <w:lang w:val="pl-PL"/>
              </w:rPr>
            </w:pPr>
          </w:p>
        </w:tc>
      </w:tr>
      <w:tr w:rsidR="00E544F0" w:rsidRPr="00904F46" w:rsidTr="002162B3">
        <w:tc>
          <w:tcPr>
            <w:tcW w:w="2943" w:type="dxa"/>
            <w:vAlign w:val="center"/>
          </w:tcPr>
          <w:p w:rsidR="00E544F0" w:rsidRPr="00857101" w:rsidRDefault="00E544F0" w:rsidP="002162B3">
            <w:pPr>
              <w:spacing w:line="276" w:lineRule="auto"/>
              <w:rPr>
                <w:lang w:val="pl-PL"/>
              </w:rPr>
            </w:pPr>
          </w:p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</w:p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LEKSYKA</w:t>
            </w:r>
          </w:p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(dobór leksyki, jej bogactwo)</w:t>
            </w:r>
          </w:p>
        </w:tc>
        <w:tc>
          <w:tcPr>
            <w:tcW w:w="1134" w:type="dxa"/>
            <w:vAlign w:val="center"/>
          </w:tcPr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0 - 6  </w:t>
            </w:r>
          </w:p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E544F0" w:rsidRPr="00857101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Pr="00857101">
              <w:rPr>
                <w:b/>
                <w:lang w:val="pl-PL"/>
              </w:rPr>
              <w:t xml:space="preserve"> pkt:  </w:t>
            </w:r>
            <w:r w:rsidRPr="00857101">
              <w:rPr>
                <w:lang w:val="pl-PL"/>
              </w:rPr>
              <w:t>zdający używa odpowiedniego słownictwa, posiada bardzo bogaty zasób słownictwa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pkt:  </w:t>
            </w:r>
            <w:r w:rsidRPr="00857101">
              <w:rPr>
                <w:lang w:val="pl-PL"/>
              </w:rPr>
              <w:t xml:space="preserve">zdający zastanawia się i waha, ale używa właściwych dla kontekstu wyrażeń, ma ograniczony  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 zasób słownictwa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pkt: </w:t>
            </w:r>
            <w:r w:rsidRPr="00857101">
              <w:rPr>
                <w:lang w:val="pl-PL"/>
              </w:rPr>
              <w:t xml:space="preserve"> zdający bardzo długo szuka odpowiednich słów, często gubi wątek wypowiedzi</w:t>
            </w:r>
          </w:p>
          <w:p w:rsidR="00E544F0" w:rsidRPr="00857101" w:rsidRDefault="00E544F0" w:rsidP="002162B3">
            <w:pPr>
              <w:spacing w:line="276" w:lineRule="auto"/>
              <w:rPr>
                <w:lang w:val="pl-PL"/>
              </w:rPr>
            </w:pPr>
          </w:p>
        </w:tc>
      </w:tr>
      <w:tr w:rsidR="00E544F0" w:rsidRPr="00904F46" w:rsidTr="002162B3">
        <w:tc>
          <w:tcPr>
            <w:tcW w:w="2943" w:type="dxa"/>
            <w:vAlign w:val="center"/>
          </w:tcPr>
          <w:p w:rsidR="00E544F0" w:rsidRPr="00857101" w:rsidRDefault="00E544F0" w:rsidP="002162B3">
            <w:pPr>
              <w:spacing w:line="276" w:lineRule="auto"/>
              <w:rPr>
                <w:lang w:val="pl-PL"/>
              </w:rPr>
            </w:pPr>
          </w:p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POPRAWNOŚĆ</w:t>
            </w:r>
          </w:p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GRAMATYCZNA</w:t>
            </w:r>
          </w:p>
        </w:tc>
        <w:tc>
          <w:tcPr>
            <w:tcW w:w="1134" w:type="dxa"/>
            <w:vAlign w:val="center"/>
          </w:tcPr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0 - 4 </w:t>
            </w:r>
          </w:p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E544F0" w:rsidRPr="00857101" w:rsidRDefault="00E544F0" w:rsidP="002162B3">
            <w:pPr>
              <w:spacing w:line="276" w:lineRule="auto"/>
              <w:jc w:val="both"/>
              <w:rPr>
                <w:b/>
                <w:lang w:val="pl-PL"/>
              </w:rPr>
            </w:pP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Pr="0085710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–</w:t>
            </w:r>
            <w:r w:rsidRPr="0085710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mówi poprawnie gramatycznie, używa różnorodnych i złożonych struktur gramatycznych</w:t>
            </w:r>
          </w:p>
          <w:p w:rsidR="00E544F0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-</w:t>
            </w:r>
            <w:r>
              <w:rPr>
                <w:b/>
                <w:lang w:val="pl-PL"/>
              </w:rPr>
              <w:t xml:space="preserve"> 2</w:t>
            </w:r>
            <w:r w:rsidRPr="00857101">
              <w:rPr>
                <w:b/>
                <w:lang w:val="pl-PL"/>
              </w:rPr>
              <w:t xml:space="preserve"> pkt: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mówi gramatycznie, ale używa ograniczonego zakresu struktur gramatycznych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  <w:proofErr w:type="spellStart"/>
            <w:r>
              <w:rPr>
                <w:lang w:val="pl-PL"/>
              </w:rPr>
              <w:t>zdajacy</w:t>
            </w:r>
            <w:proofErr w:type="spellEnd"/>
            <w:r w:rsidRPr="00857101">
              <w:rPr>
                <w:lang w:val="pl-PL"/>
              </w:rPr>
              <w:t xml:space="preserve"> popełnia podstawowe, rażące błędy gramatyczne zakłócające lub utrudniające zrozumienie</w:t>
            </w:r>
          </w:p>
          <w:p w:rsidR="00E544F0" w:rsidRPr="00857101" w:rsidRDefault="00E544F0" w:rsidP="002162B3">
            <w:pPr>
              <w:jc w:val="both"/>
              <w:rPr>
                <w:lang w:val="pl-PL"/>
              </w:rPr>
            </w:pPr>
          </w:p>
        </w:tc>
      </w:tr>
      <w:tr w:rsidR="00E544F0" w:rsidRPr="00857101" w:rsidTr="002162B3">
        <w:tc>
          <w:tcPr>
            <w:tcW w:w="2943" w:type="dxa"/>
            <w:vAlign w:val="center"/>
          </w:tcPr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WYMOWA I PŁYNNOŚĆ</w:t>
            </w:r>
          </w:p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WYPOWIEDZI</w:t>
            </w:r>
          </w:p>
          <w:p w:rsidR="00E544F0" w:rsidRPr="00857101" w:rsidRDefault="00E544F0" w:rsidP="002162B3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(płynność, spójność, logiczność wypowiedzi)</w:t>
            </w:r>
          </w:p>
        </w:tc>
        <w:tc>
          <w:tcPr>
            <w:tcW w:w="1134" w:type="dxa"/>
            <w:vAlign w:val="center"/>
          </w:tcPr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0– 4</w:t>
            </w:r>
          </w:p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</w:p>
          <w:p w:rsidR="00E544F0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 pkt: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popełnia czasami błędy w akcentowaniu, ale ma bardzo do</w:t>
            </w:r>
            <w:r>
              <w:rPr>
                <w:lang w:val="pl-PL"/>
              </w:rPr>
              <w:t xml:space="preserve">brą wymowę, potrafi się bardzo 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płynnie</w:t>
            </w:r>
            <w:r w:rsidRPr="00857101">
              <w:rPr>
                <w:lang w:val="pl-PL"/>
              </w:rPr>
              <w:t xml:space="preserve"> wypowiadać</w:t>
            </w:r>
          </w:p>
          <w:p w:rsidR="00E544F0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Pr="00857101">
              <w:rPr>
                <w:b/>
                <w:lang w:val="pl-PL"/>
              </w:rPr>
              <w:t xml:space="preserve">pkt:  </w:t>
            </w:r>
            <w:r w:rsidRPr="00857101">
              <w:rPr>
                <w:lang w:val="pl-PL"/>
              </w:rPr>
              <w:t>zdający ma problemy z akcentowaniem i wymową, ale jest zrozumia</w:t>
            </w:r>
            <w:r>
              <w:rPr>
                <w:lang w:val="pl-PL"/>
              </w:rPr>
              <w:t xml:space="preserve">ły, wymawia podstawowe 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zwroty i </w:t>
            </w:r>
            <w:r w:rsidRPr="00857101">
              <w:rPr>
                <w:lang w:val="pl-PL"/>
              </w:rPr>
              <w:t>wyrażenia poprawnie, wypowiedź jest płynna</w:t>
            </w:r>
          </w:p>
          <w:p w:rsidR="00E544F0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b/>
                <w:lang w:val="pl-PL"/>
              </w:rPr>
              <w:t xml:space="preserve">0 pkt: </w:t>
            </w:r>
            <w:r w:rsidRPr="00857101">
              <w:rPr>
                <w:lang w:val="pl-PL"/>
              </w:rPr>
              <w:t xml:space="preserve">      zdający popełnia podstawowe i częste błędy w wymowie, wypowiedź jest trudno zrozumiała lub </w:t>
            </w:r>
            <w:r>
              <w:rPr>
                <w:lang w:val="pl-PL"/>
              </w:rPr>
              <w:t xml:space="preserve">  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niezrozumiała</w:t>
            </w:r>
          </w:p>
          <w:p w:rsidR="00E544F0" w:rsidRPr="00857101" w:rsidRDefault="00E544F0" w:rsidP="002162B3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</w:tr>
      <w:tr w:rsidR="00E544F0" w:rsidRPr="00857101" w:rsidTr="002162B3">
        <w:tc>
          <w:tcPr>
            <w:tcW w:w="2943" w:type="dxa"/>
          </w:tcPr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RAZEM</w:t>
            </w:r>
          </w:p>
        </w:tc>
        <w:tc>
          <w:tcPr>
            <w:tcW w:w="1134" w:type="dxa"/>
          </w:tcPr>
          <w:p w:rsidR="00E544F0" w:rsidRPr="00857101" w:rsidRDefault="00E544F0" w:rsidP="002162B3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20 pkt.</w:t>
            </w:r>
          </w:p>
        </w:tc>
        <w:tc>
          <w:tcPr>
            <w:tcW w:w="10143" w:type="dxa"/>
          </w:tcPr>
          <w:p w:rsidR="00E544F0" w:rsidRPr="00857101" w:rsidRDefault="00E544F0" w:rsidP="002162B3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E544F0" w:rsidRDefault="00E544F0" w:rsidP="00E544F0">
      <w:pPr>
        <w:jc w:val="center"/>
        <w:rPr>
          <w:b/>
          <w:sz w:val="40"/>
          <w:szCs w:val="40"/>
          <w:lang w:val="pl-PL"/>
        </w:rPr>
      </w:pPr>
    </w:p>
    <w:p w:rsidR="00E544F0" w:rsidRDefault="00E544F0" w:rsidP="00E544F0">
      <w:pPr>
        <w:jc w:val="center"/>
        <w:rPr>
          <w:b/>
          <w:sz w:val="40"/>
          <w:szCs w:val="40"/>
          <w:lang w:val="pl-PL"/>
        </w:rPr>
      </w:pPr>
    </w:p>
    <w:p w:rsidR="00E544F0" w:rsidRPr="00A22FDA" w:rsidRDefault="00E544F0" w:rsidP="00E544F0">
      <w:pPr>
        <w:jc w:val="center"/>
        <w:rPr>
          <w:b/>
          <w:sz w:val="40"/>
          <w:szCs w:val="40"/>
          <w:lang w:val="pl-PL"/>
        </w:rPr>
      </w:pPr>
      <w:r w:rsidRPr="00A22FDA">
        <w:rPr>
          <w:b/>
          <w:sz w:val="40"/>
          <w:szCs w:val="40"/>
          <w:lang w:val="pl-PL"/>
        </w:rPr>
        <w:lastRenderedPageBreak/>
        <w:t>U  W  A  G  I</w:t>
      </w:r>
      <w:r>
        <w:rPr>
          <w:b/>
          <w:sz w:val="40"/>
          <w:szCs w:val="40"/>
          <w:lang w:val="pl-PL"/>
        </w:rPr>
        <w:t xml:space="preserve"> </w:t>
      </w:r>
    </w:p>
    <w:p w:rsidR="00E544F0" w:rsidRPr="00B375A7" w:rsidRDefault="00E544F0" w:rsidP="00E544F0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Warunkiem dopuszczenia do egzaminu</w:t>
      </w:r>
      <w:r>
        <w:rPr>
          <w:rFonts w:asciiTheme="majorHAnsi" w:hAnsiTheme="majorHAnsi" w:cstheme="majorHAnsi"/>
          <w:szCs w:val="24"/>
          <w:lang w:val="pl-PL"/>
        </w:rPr>
        <w:t xml:space="preserve"> certyfikacyjnego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jest:</w:t>
      </w:r>
    </w:p>
    <w:p w:rsidR="00E544F0" w:rsidRPr="00B375A7" w:rsidRDefault="00E544F0" w:rsidP="00E544F0">
      <w:pPr>
        <w:pStyle w:val="Akapitzlist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 xml:space="preserve">- uzyskanie  zaliczenia ze wszystkich semestrów danego lektoratu </w:t>
      </w:r>
    </w:p>
    <w:p w:rsidR="00E544F0" w:rsidRDefault="00E544F0" w:rsidP="00E544F0">
      <w:pPr>
        <w:pStyle w:val="Akapitzlist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- zalogowanie się</w:t>
      </w:r>
      <w:r>
        <w:rPr>
          <w:rFonts w:asciiTheme="majorHAnsi" w:hAnsiTheme="majorHAnsi" w:cstheme="majorHAnsi"/>
          <w:szCs w:val="24"/>
          <w:lang w:val="pl-PL"/>
        </w:rPr>
        <w:t xml:space="preserve"> na egzamin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w</w:t>
      </w:r>
      <w:r>
        <w:rPr>
          <w:rFonts w:asciiTheme="majorHAnsi" w:hAnsiTheme="majorHAnsi" w:cstheme="majorHAnsi"/>
          <w:szCs w:val="24"/>
          <w:lang w:val="pl-PL"/>
        </w:rPr>
        <w:t xml:space="preserve"> wyznaczonym terminie.</w:t>
      </w:r>
    </w:p>
    <w:p w:rsidR="00E544F0" w:rsidRPr="00BD240B" w:rsidRDefault="00E544F0" w:rsidP="00E544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>
        <w:rPr>
          <w:rFonts w:asciiTheme="majorHAnsi" w:hAnsiTheme="majorHAnsi" w:cstheme="majorHAnsi"/>
          <w:szCs w:val="24"/>
          <w:lang w:val="pl-PL"/>
        </w:rPr>
        <w:t xml:space="preserve"> </w:t>
      </w:r>
      <w:r w:rsidRPr="00B375A7">
        <w:rPr>
          <w:rFonts w:asciiTheme="majorHAnsi" w:hAnsiTheme="majorHAnsi" w:cstheme="majorHAnsi"/>
          <w:szCs w:val="24"/>
          <w:lang w:val="pl-PL"/>
        </w:rPr>
        <w:t>Studen</w:t>
      </w:r>
      <w:r>
        <w:rPr>
          <w:rFonts w:asciiTheme="majorHAnsi" w:hAnsiTheme="majorHAnsi" w:cstheme="majorHAnsi"/>
          <w:szCs w:val="24"/>
          <w:lang w:val="pl-PL"/>
        </w:rPr>
        <w:t>ci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posiadający certyfikaty zewnętrzne lub inne dokumenty poświadczające znajomość danego języka</w:t>
      </w:r>
      <w:r>
        <w:rPr>
          <w:rFonts w:asciiTheme="majorHAnsi" w:hAnsiTheme="majorHAnsi" w:cstheme="majorHAnsi"/>
          <w:szCs w:val="24"/>
          <w:lang w:val="pl-PL"/>
        </w:rPr>
        <w:t>, w zakresie języka specjalistycznego studiowanego kierunku na poziomie B1 lub wyższym,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mogą być zwolnieni z obowiązku zdawania egzaminu z tego języka. </w:t>
      </w:r>
    </w:p>
    <w:p w:rsidR="00E544F0" w:rsidRDefault="00E544F0" w:rsidP="00E544F0">
      <w:pPr>
        <w:pStyle w:val="Akapitzlist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szCs w:val="24"/>
          <w:lang w:val="pl-PL" w:eastAsia="pl-PL"/>
        </w:rPr>
      </w:pP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Studen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ci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studiów I stopnia realizujący 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na zajęciach materiał na poziomie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B1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lub wyższym, mogą być zwolnieni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na swój wniosek z egzaminu 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</w:t>
      </w:r>
    </w:p>
    <w:p w:rsidR="00E544F0" w:rsidRDefault="00E544F0" w:rsidP="00E544F0">
      <w:pPr>
        <w:pStyle w:val="Akapitzlist"/>
        <w:spacing w:after="0"/>
        <w:ind w:left="360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    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końcowego, jeśli średnia ocen uzyskana z poszczególnych semestrów wynosi nie mniej niż 4,5.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Studen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ci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składa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ją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wniosek do Kierownika SJO </w:t>
      </w:r>
    </w:p>
    <w:p w:rsidR="00E544F0" w:rsidRPr="00B375A7" w:rsidRDefault="00E544F0" w:rsidP="00E544F0">
      <w:pPr>
        <w:pStyle w:val="Akapitzlist"/>
        <w:spacing w:after="0"/>
        <w:ind w:left="360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    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zaopiniowany przez prowadzącego zajęcia.</w:t>
      </w:r>
    </w:p>
    <w:p w:rsidR="00E544F0" w:rsidRPr="00B375A7" w:rsidRDefault="00E544F0" w:rsidP="00E544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Studenci są zobowiązani do stawienia się najpóźniej 15 min. przed rozpoczęciem egzaminu pisemnego i ustnego. Przed wejściem na salę egzaminacyjną studenci okazują legitymację studencką lub inny dokument ze zdjęciem i zajmują miejsce wskazane przez lektora.</w:t>
      </w:r>
    </w:p>
    <w:p w:rsidR="00E544F0" w:rsidRPr="00B375A7" w:rsidRDefault="00E544F0" w:rsidP="00E544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Na egzaminie pisemnym i ustnym nie wolno korzystać z telefonu komórkowego, urządzeń elektronicznych, pomocy, notatek lub słowników.</w:t>
      </w:r>
    </w:p>
    <w:p w:rsidR="00E544F0" w:rsidRPr="00B375A7" w:rsidRDefault="00E544F0" w:rsidP="00E544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Przewodniczący komisji wyklucza z egzaminu certyfikacyjnego zdającego, który w jego trakcie korzystał z pomocy innej osoby, posługiwał się niedozwolonymi materiałami, pomagał pozostałym zdającym lub w inny sposób zakłócał jego przebieg. Wykluczenie z egzaminu skutkuje oceną niedostateczną i niedopuszczeniem do części ustnej egzaminu.</w:t>
      </w:r>
    </w:p>
    <w:p w:rsidR="00E544F0" w:rsidRDefault="00E544F0" w:rsidP="00E544F0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  <w:szCs w:val="24"/>
          <w:lang w:val="pl-PL"/>
        </w:rPr>
      </w:pPr>
      <w:r>
        <w:rPr>
          <w:rFonts w:asciiTheme="majorHAnsi" w:hAnsiTheme="majorHAnsi" w:cstheme="majorHAnsi"/>
          <w:szCs w:val="24"/>
          <w:lang w:val="pl-PL"/>
        </w:rPr>
        <w:t>Studenci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z niepełnosprawnością, zależnie od rodzaju niepełnosprawności, mo</w:t>
      </w:r>
      <w:r>
        <w:rPr>
          <w:rFonts w:asciiTheme="majorHAnsi" w:hAnsiTheme="majorHAnsi" w:cstheme="majorHAnsi"/>
          <w:szCs w:val="24"/>
          <w:lang w:val="pl-PL"/>
        </w:rPr>
        <w:t>gą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złożyć wniosek do dziekana o dokonanie zmiany sposobu składania egzaminu z danego przedmiotu.</w:t>
      </w:r>
    </w:p>
    <w:p w:rsidR="00904F46" w:rsidRDefault="00904F46" w:rsidP="00904F46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  <w:szCs w:val="24"/>
          <w:lang w:val="pl-PL"/>
        </w:rPr>
      </w:pPr>
      <w:bookmarkStart w:id="0" w:name="_GoBack"/>
      <w:bookmarkEnd w:id="0"/>
      <w:r>
        <w:rPr>
          <w:rFonts w:asciiTheme="majorHAnsi" w:hAnsiTheme="majorHAnsi" w:cstheme="majorHAnsi"/>
          <w:szCs w:val="24"/>
          <w:lang w:val="pl-PL"/>
        </w:rPr>
        <w:t>Student ma prawo wglądu do kart odpowiedzi w terminie 7 dni od daty egzaminu, po uprzednim złożeniu podania do sekretariatu SJO adresowanego do kierownika zespołu językowego.</w:t>
      </w:r>
    </w:p>
    <w:p w:rsidR="00E544F0" w:rsidRDefault="00E544F0" w:rsidP="00E544F0">
      <w:pPr>
        <w:numPr>
          <w:ilvl w:val="0"/>
          <w:numId w:val="12"/>
        </w:numPr>
        <w:spacing w:before="100" w:beforeAutospacing="1" w:after="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>Kryteria oceny</w:t>
      </w:r>
    </w:p>
    <w:p w:rsidR="00E544F0" w:rsidRPr="003B0E27" w:rsidRDefault="00E544F0" w:rsidP="00E544F0">
      <w:pPr>
        <w:spacing w:before="100" w:beforeAutospacing="1" w:after="0"/>
        <w:ind w:left="72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986"/>
      </w:tblGrid>
      <w:tr w:rsidR="00E544F0" w:rsidTr="002162B3">
        <w:tc>
          <w:tcPr>
            <w:tcW w:w="0" w:type="auto"/>
            <w:vAlign w:val="center"/>
          </w:tcPr>
          <w:p w:rsidR="00E544F0" w:rsidRPr="00A538FF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OCENA</w:t>
            </w:r>
          </w:p>
        </w:tc>
        <w:tc>
          <w:tcPr>
            <w:tcW w:w="0" w:type="auto"/>
            <w:vAlign w:val="center"/>
          </w:tcPr>
          <w:p w:rsidR="00E544F0" w:rsidRPr="00A538FF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%</w:t>
            </w:r>
          </w:p>
        </w:tc>
      </w:tr>
      <w:tr w:rsidR="00E544F0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BARDZO DOBRY</w:t>
            </w:r>
          </w:p>
        </w:tc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91 – 100</w:t>
            </w:r>
          </w:p>
        </w:tc>
      </w:tr>
      <w:tr w:rsidR="00E544F0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DOBRY PLUS</w:t>
            </w:r>
          </w:p>
        </w:tc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81 – 90</w:t>
            </w:r>
          </w:p>
        </w:tc>
      </w:tr>
      <w:tr w:rsidR="00E544F0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DOBRY</w:t>
            </w:r>
          </w:p>
        </w:tc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71 – 80</w:t>
            </w:r>
          </w:p>
        </w:tc>
      </w:tr>
      <w:tr w:rsidR="00E544F0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 PLUS</w:t>
            </w:r>
          </w:p>
        </w:tc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61 – 70</w:t>
            </w:r>
          </w:p>
        </w:tc>
      </w:tr>
      <w:tr w:rsidR="00E544F0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</w:t>
            </w:r>
          </w:p>
        </w:tc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51 – 60</w:t>
            </w:r>
          </w:p>
        </w:tc>
      </w:tr>
      <w:tr w:rsidR="00E544F0" w:rsidTr="002162B3"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NIEDOSTATECZNY</w:t>
            </w:r>
          </w:p>
        </w:tc>
        <w:tc>
          <w:tcPr>
            <w:tcW w:w="0" w:type="auto"/>
            <w:vAlign w:val="center"/>
          </w:tcPr>
          <w:p w:rsidR="00E544F0" w:rsidRDefault="00E544F0" w:rsidP="002162B3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0 – 50</w:t>
            </w:r>
          </w:p>
        </w:tc>
      </w:tr>
    </w:tbl>
    <w:p w:rsidR="00E544F0" w:rsidRDefault="00E544F0" w:rsidP="00E544F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</w:p>
    <w:p w:rsidR="00E544F0" w:rsidRDefault="00E544F0" w:rsidP="00E544F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</w:p>
    <w:p w:rsidR="00E544F0" w:rsidRDefault="00E544F0" w:rsidP="00E544F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  <w:r w:rsidRPr="00D72C89">
        <w:rPr>
          <w:b/>
          <w:color w:val="000000"/>
          <w:sz w:val="28"/>
          <w:szCs w:val="28"/>
          <w:u w:val="single"/>
          <w:lang w:val="pl-PL"/>
        </w:rPr>
        <w:t>EGZAMIN PISEMNY</w:t>
      </w:r>
    </w:p>
    <w:p w:rsidR="00E544F0" w:rsidRPr="00D72C89" w:rsidRDefault="00E544F0" w:rsidP="00E544F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</w:p>
    <w:p w:rsidR="00E544F0" w:rsidRPr="00D72C89" w:rsidRDefault="00E544F0" w:rsidP="00E544F0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Egzamin trwa 120 minut.</w:t>
      </w:r>
    </w:p>
    <w:p w:rsidR="00E544F0" w:rsidRPr="00D72C89" w:rsidRDefault="00E544F0" w:rsidP="00E544F0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Odpowiedzi powinny być wpisywane WYŁĄCZNIE na karcie odpowiedzi.</w:t>
      </w:r>
    </w:p>
    <w:p w:rsidR="00E544F0" w:rsidRPr="00D72C89" w:rsidRDefault="00E544F0" w:rsidP="00E544F0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Karta odpowiedzi powinna być uzupełniona DRUKOWANYMI LITERAMI.</w:t>
      </w:r>
    </w:p>
    <w:p w:rsidR="00E544F0" w:rsidRPr="00D72C89" w:rsidRDefault="00E544F0" w:rsidP="00E544F0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Odpowiedzi nieczytelne/ niewyraźne nie podlegają sprawdzeniu.</w:t>
      </w:r>
    </w:p>
    <w:p w:rsidR="00E544F0" w:rsidRPr="00D72C89" w:rsidRDefault="00E544F0" w:rsidP="00E544F0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Na egzaminie obowiązuje zakaz sporządzania notatek na własnych kartkach lub na testach.</w:t>
      </w:r>
    </w:p>
    <w:p w:rsidR="00E544F0" w:rsidRPr="000867E0" w:rsidRDefault="00E544F0" w:rsidP="00E544F0">
      <w:pPr>
        <w:rPr>
          <w:b/>
          <w:color w:val="000000"/>
          <w:sz w:val="28"/>
          <w:szCs w:val="28"/>
          <w:u w:val="single"/>
          <w:lang w:val="pl-PL"/>
        </w:rPr>
      </w:pPr>
    </w:p>
    <w:p w:rsidR="00E544F0" w:rsidRDefault="00E544F0" w:rsidP="00E544F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  <w:r w:rsidRPr="00D72C89">
        <w:rPr>
          <w:b/>
          <w:color w:val="000000"/>
          <w:sz w:val="28"/>
          <w:szCs w:val="28"/>
          <w:u w:val="single"/>
          <w:lang w:val="pl-PL"/>
        </w:rPr>
        <w:t>EGZAMIN USTNY</w:t>
      </w:r>
    </w:p>
    <w:p w:rsidR="00E544F0" w:rsidRPr="00D72C89" w:rsidRDefault="00E544F0" w:rsidP="00E544F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</w:p>
    <w:p w:rsidR="00E544F0" w:rsidRDefault="00E544F0" w:rsidP="00E544F0">
      <w:pPr>
        <w:pStyle w:val="Akapitzlist"/>
        <w:numPr>
          <w:ilvl w:val="0"/>
          <w:numId w:val="11"/>
        </w:numPr>
        <w:spacing w:after="0"/>
        <w:rPr>
          <w:szCs w:val="24"/>
          <w:lang w:val="pl-PL"/>
        </w:rPr>
      </w:pPr>
      <w:r w:rsidRPr="00D72C89">
        <w:rPr>
          <w:szCs w:val="24"/>
          <w:lang w:val="pl-PL"/>
        </w:rPr>
        <w:t>Każdy egzamin ustny przeprowadzany jest przez komisję egzaminacyjną.</w:t>
      </w:r>
    </w:p>
    <w:p w:rsidR="00E544F0" w:rsidRPr="00C32091" w:rsidRDefault="00E544F0" w:rsidP="00E544F0">
      <w:pPr>
        <w:numPr>
          <w:ilvl w:val="0"/>
          <w:numId w:val="11"/>
        </w:numPr>
        <w:spacing w:after="0" w:line="240" w:lineRule="auto"/>
        <w:jc w:val="both"/>
        <w:rPr>
          <w:szCs w:val="24"/>
          <w:lang w:val="pl-PL"/>
        </w:rPr>
      </w:pPr>
      <w:r w:rsidRPr="00C32091">
        <w:rPr>
          <w:szCs w:val="24"/>
          <w:lang w:val="pl-PL"/>
        </w:rPr>
        <w:t>Członkowie komisji mają prawo zadawania dodatkowych pytań.</w:t>
      </w:r>
    </w:p>
    <w:p w:rsidR="00E544F0" w:rsidRPr="001310B7" w:rsidRDefault="00E544F0" w:rsidP="00E544F0">
      <w:pPr>
        <w:numPr>
          <w:ilvl w:val="0"/>
          <w:numId w:val="11"/>
        </w:numPr>
        <w:spacing w:after="0" w:line="240" w:lineRule="auto"/>
        <w:jc w:val="both"/>
        <w:rPr>
          <w:szCs w:val="24"/>
          <w:lang w:val="pl-PL"/>
        </w:rPr>
      </w:pPr>
      <w:r w:rsidRPr="001310B7">
        <w:rPr>
          <w:szCs w:val="24"/>
          <w:lang w:val="pl-PL"/>
        </w:rPr>
        <w:t>Członkowie komisji mają prawo przerwania wypowiedzi i zakończenia egzaminu przed upływem czasu określonego w opisie egzaminu.</w:t>
      </w:r>
    </w:p>
    <w:p w:rsidR="00E544F0" w:rsidRPr="00D72C89" w:rsidRDefault="00E544F0" w:rsidP="00E544F0">
      <w:pPr>
        <w:pStyle w:val="Akapitzlist"/>
        <w:numPr>
          <w:ilvl w:val="0"/>
          <w:numId w:val="11"/>
        </w:numPr>
        <w:spacing w:after="0"/>
        <w:rPr>
          <w:szCs w:val="24"/>
          <w:lang w:val="pl-PL"/>
        </w:rPr>
      </w:pPr>
      <w:r w:rsidRPr="00D72C89">
        <w:rPr>
          <w:szCs w:val="24"/>
          <w:lang w:val="pl-PL"/>
        </w:rPr>
        <w:t>Egzamin przeprowadza się z dwoma lub z trzema zdającymi.</w:t>
      </w:r>
    </w:p>
    <w:p w:rsidR="00E544F0" w:rsidRPr="00D72C89" w:rsidRDefault="00E544F0" w:rsidP="00E544F0">
      <w:pPr>
        <w:numPr>
          <w:ilvl w:val="0"/>
          <w:numId w:val="11"/>
        </w:numPr>
        <w:spacing w:after="0"/>
        <w:jc w:val="both"/>
        <w:rPr>
          <w:szCs w:val="24"/>
          <w:lang w:val="pl-PL"/>
        </w:rPr>
      </w:pPr>
      <w:r w:rsidRPr="00D72C89">
        <w:rPr>
          <w:szCs w:val="24"/>
          <w:lang w:val="pl-PL"/>
        </w:rPr>
        <w:t>Każdy ze zdających przygotowuje się sam (bez swojego rozmówcy).</w:t>
      </w:r>
    </w:p>
    <w:p w:rsidR="00E544F0" w:rsidRPr="00D72C89" w:rsidRDefault="00E544F0" w:rsidP="00E544F0">
      <w:pPr>
        <w:pStyle w:val="Akapitzlist"/>
        <w:numPr>
          <w:ilvl w:val="0"/>
          <w:numId w:val="11"/>
        </w:numPr>
        <w:spacing w:after="0"/>
        <w:rPr>
          <w:szCs w:val="24"/>
          <w:lang w:val="pl-PL"/>
        </w:rPr>
      </w:pPr>
      <w:r w:rsidRPr="00D72C89">
        <w:rPr>
          <w:szCs w:val="24"/>
          <w:lang w:val="pl-PL"/>
        </w:rPr>
        <w:t>Czas przygotowania się do egzaminu wynosi maksymalnie 15 minut.</w:t>
      </w:r>
    </w:p>
    <w:p w:rsidR="00E544F0" w:rsidRPr="00D72C89" w:rsidRDefault="00E544F0" w:rsidP="00E544F0">
      <w:pPr>
        <w:pStyle w:val="Akapitzlist"/>
        <w:numPr>
          <w:ilvl w:val="0"/>
          <w:numId w:val="11"/>
        </w:numPr>
        <w:spacing w:after="0"/>
        <w:rPr>
          <w:szCs w:val="24"/>
          <w:lang w:val="pl-PL"/>
        </w:rPr>
      </w:pPr>
      <w:r w:rsidRPr="00D72C89">
        <w:rPr>
          <w:szCs w:val="24"/>
          <w:lang w:val="pl-PL"/>
        </w:rPr>
        <w:t>W trakcie przygotowania do egzaminu obowią</w:t>
      </w:r>
      <w:r>
        <w:rPr>
          <w:szCs w:val="24"/>
          <w:lang w:val="pl-PL"/>
        </w:rPr>
        <w:t>zuje zakaz sporządzania notatek i komunikowania się.</w:t>
      </w:r>
    </w:p>
    <w:p w:rsidR="00E544F0" w:rsidRPr="00D72C89" w:rsidRDefault="00E544F0" w:rsidP="00E544F0">
      <w:pPr>
        <w:pStyle w:val="Akapitzlist"/>
        <w:numPr>
          <w:ilvl w:val="0"/>
          <w:numId w:val="11"/>
        </w:numPr>
        <w:spacing w:after="0"/>
        <w:rPr>
          <w:szCs w:val="24"/>
          <w:lang w:val="pl-PL"/>
        </w:rPr>
      </w:pPr>
      <w:r w:rsidRPr="00D72C89">
        <w:rPr>
          <w:rFonts w:cs="Times New Roman"/>
          <w:szCs w:val="24"/>
          <w:lang w:val="pl-PL"/>
        </w:rPr>
        <w:t>Maksymalny czas odpowiedzi z</w:t>
      </w:r>
      <w:r w:rsidRPr="00B172F4">
        <w:rPr>
          <w:rFonts w:asciiTheme="majorHAnsi" w:hAnsiTheme="majorHAnsi" w:cstheme="majorHAnsi"/>
          <w:szCs w:val="24"/>
          <w:lang w:val="pl-PL"/>
        </w:rPr>
        <w:t>dający</w:t>
      </w:r>
      <w:r w:rsidRPr="00D72C89">
        <w:rPr>
          <w:rFonts w:cs="Times New Roman"/>
          <w:szCs w:val="24"/>
          <w:lang w:val="pl-PL"/>
        </w:rPr>
        <w:t>ch wynosi do 20 minut.</w:t>
      </w:r>
    </w:p>
    <w:p w:rsidR="00E544F0" w:rsidRPr="00D72C89" w:rsidRDefault="00E544F0" w:rsidP="00E544F0">
      <w:pPr>
        <w:pStyle w:val="Akapitzlist"/>
        <w:numPr>
          <w:ilvl w:val="0"/>
          <w:numId w:val="11"/>
        </w:numPr>
        <w:spacing w:after="0"/>
        <w:rPr>
          <w:szCs w:val="24"/>
          <w:lang w:val="pl-PL"/>
        </w:rPr>
      </w:pPr>
      <w:r w:rsidRPr="00D72C89">
        <w:rPr>
          <w:szCs w:val="24"/>
          <w:lang w:val="pl-PL"/>
        </w:rPr>
        <w:t>Każdy ze zdających oceniany jest osobno.</w:t>
      </w:r>
    </w:p>
    <w:p w:rsidR="00E544F0" w:rsidRDefault="00E544F0" w:rsidP="00E544F0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p w:rsidR="00E544F0" w:rsidRPr="00A37BD4" w:rsidRDefault="00E544F0" w:rsidP="00E544F0">
      <w:pPr>
        <w:spacing w:after="0"/>
        <w:rPr>
          <w:color w:val="FF0000"/>
          <w:sz w:val="28"/>
          <w:szCs w:val="28"/>
          <w:lang w:val="pl-PL"/>
        </w:rPr>
      </w:pPr>
    </w:p>
    <w:p w:rsidR="00E544F0" w:rsidRDefault="00E544F0" w:rsidP="00E544F0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p w:rsidR="00C24B30" w:rsidRPr="00E544F0" w:rsidRDefault="00C24B30">
      <w:pPr>
        <w:rPr>
          <w:lang w:val="pl-PL"/>
        </w:rPr>
      </w:pPr>
    </w:p>
    <w:sectPr w:rsidR="00C24B30" w:rsidRPr="00E544F0" w:rsidSect="00BF232A">
      <w:pgSz w:w="16838" w:h="11906" w:orient="landscape"/>
      <w:pgMar w:top="720" w:right="1134" w:bottom="720" w:left="1134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3A5"/>
    <w:multiLevelType w:val="hybridMultilevel"/>
    <w:tmpl w:val="3776078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7670F4"/>
    <w:multiLevelType w:val="hybridMultilevel"/>
    <w:tmpl w:val="DC4E1B1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09AE"/>
    <w:multiLevelType w:val="hybridMultilevel"/>
    <w:tmpl w:val="293E88C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37BD5"/>
    <w:multiLevelType w:val="hybridMultilevel"/>
    <w:tmpl w:val="D816744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6927"/>
    <w:multiLevelType w:val="hybridMultilevel"/>
    <w:tmpl w:val="DDEC3A6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167A"/>
    <w:multiLevelType w:val="hybridMultilevel"/>
    <w:tmpl w:val="EC5AFF6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01F5"/>
    <w:multiLevelType w:val="hybridMultilevel"/>
    <w:tmpl w:val="F630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52A6"/>
    <w:multiLevelType w:val="hybridMultilevel"/>
    <w:tmpl w:val="BDECB40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5B70"/>
    <w:multiLevelType w:val="hybridMultilevel"/>
    <w:tmpl w:val="EE1EB1F0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7BD7AF8"/>
    <w:multiLevelType w:val="hybridMultilevel"/>
    <w:tmpl w:val="A1608AB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54F39"/>
    <w:multiLevelType w:val="hybridMultilevel"/>
    <w:tmpl w:val="7FA4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169"/>
    <w:multiLevelType w:val="hybridMultilevel"/>
    <w:tmpl w:val="7FA4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4F0"/>
    <w:rsid w:val="00363B30"/>
    <w:rsid w:val="005824DE"/>
    <w:rsid w:val="0062390E"/>
    <w:rsid w:val="006254CE"/>
    <w:rsid w:val="00644ABC"/>
    <w:rsid w:val="007D3C48"/>
    <w:rsid w:val="00904F46"/>
    <w:rsid w:val="00BA5158"/>
    <w:rsid w:val="00C24B30"/>
    <w:rsid w:val="00C915BA"/>
    <w:rsid w:val="00CE1FE7"/>
    <w:rsid w:val="00CF31D3"/>
    <w:rsid w:val="00D3773D"/>
    <w:rsid w:val="00D67B5F"/>
    <w:rsid w:val="00DC5923"/>
    <w:rsid w:val="00E544F0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F6AEA0-17AC-451A-B48B-8C65254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4F0"/>
    <w:rPr>
      <w:rFonts w:ascii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51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5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5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A51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A51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A51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5158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BA515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rsid w:val="00BA515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rsid w:val="00BA51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A5158"/>
    <w:rPr>
      <w:b/>
      <w:bCs/>
    </w:rPr>
  </w:style>
  <w:style w:type="character" w:styleId="Uwydatnienie">
    <w:name w:val="Emphasis"/>
    <w:basedOn w:val="Domylnaczcionkaakapitu"/>
    <w:uiPriority w:val="20"/>
    <w:qFormat/>
    <w:rsid w:val="00BA5158"/>
    <w:rPr>
      <w:i/>
      <w:iCs/>
    </w:rPr>
  </w:style>
  <w:style w:type="paragraph" w:styleId="Bezodstpw">
    <w:name w:val="No Spacing"/>
    <w:uiPriority w:val="1"/>
    <w:qFormat/>
    <w:rsid w:val="00BA5158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Akapitzlist">
    <w:name w:val="List Paragraph"/>
    <w:basedOn w:val="Normalny"/>
    <w:uiPriority w:val="34"/>
    <w:qFormat/>
    <w:rsid w:val="00BA5158"/>
    <w:pPr>
      <w:ind w:left="720"/>
      <w:contextualSpacing/>
    </w:pPr>
  </w:style>
  <w:style w:type="table" w:styleId="Tabela-Siatka">
    <w:name w:val="Table Grid"/>
    <w:basedOn w:val="Standardowy"/>
    <w:uiPriority w:val="5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1786</Words>
  <Characters>10718</Characters>
  <Application>Microsoft Office Word</Application>
  <DocSecurity>0</DocSecurity>
  <Lines>89</Lines>
  <Paragraphs>24</Paragraphs>
  <ScaleCrop>false</ScaleCrop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Wira</dc:creator>
  <cp:keywords/>
  <dc:description/>
  <cp:lastModifiedBy>Iwona Latkowska</cp:lastModifiedBy>
  <cp:revision>7</cp:revision>
  <dcterms:created xsi:type="dcterms:W3CDTF">2016-10-11T20:06:00Z</dcterms:created>
  <dcterms:modified xsi:type="dcterms:W3CDTF">2016-10-24T05:48:00Z</dcterms:modified>
</cp:coreProperties>
</file>