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29C78" w14:textId="4033EBBF" w:rsidR="00070611" w:rsidRPr="0027395D" w:rsidRDefault="00540AF3" w:rsidP="0027395D">
      <w:pPr>
        <w:pStyle w:val="Bodytext2"/>
        <w:shd w:val="clear" w:color="auto" w:fill="auto"/>
        <w:tabs>
          <w:tab w:val="left" w:pos="8272"/>
        </w:tabs>
        <w:ind w:right="60"/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35F1A">
        <w:rPr>
          <w:rFonts w:ascii="Calibri" w:hAnsi="Calibri" w:cs="Calibri"/>
          <w:b/>
          <w:bCs/>
          <w:sz w:val="20"/>
          <w:szCs w:val="20"/>
        </w:rPr>
        <w:t>KARTA PRZEDMIOTU</w:t>
      </w:r>
    </w:p>
    <w:p w14:paraId="37B96184" w14:textId="77777777" w:rsidR="00070611" w:rsidRPr="00735F1A" w:rsidRDefault="00070611">
      <w:pPr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</w:p>
    <w:tbl>
      <w:tblPr>
        <w:tblStyle w:val="TableNormal"/>
        <w:tblW w:w="97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6520"/>
      </w:tblGrid>
      <w:tr w:rsidR="0021394E" w:rsidRPr="00735F1A" w14:paraId="19130CEC" w14:textId="77777777" w:rsidTr="004D0B77">
        <w:trPr>
          <w:trHeight w:val="22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05D07" w14:textId="30361C2D" w:rsidR="0021394E" w:rsidRPr="00735F1A" w:rsidRDefault="0021394E" w:rsidP="004D0B77">
            <w:pPr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D8E91" w14:textId="04E41BB2" w:rsidR="0021394E" w:rsidRPr="00735F1A" w:rsidRDefault="0021394E" w:rsidP="004D0B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9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yellow"/>
              </w:rPr>
              <w:t>…</w:t>
            </w:r>
            <w:r w:rsidR="002739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yellow"/>
              </w:rPr>
              <w:t>………..</w:t>
            </w:r>
            <w:r w:rsidRPr="002739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highlight w:val="yellow"/>
              </w:rPr>
              <w:t>……</w:t>
            </w:r>
          </w:p>
        </w:tc>
      </w:tr>
      <w:tr w:rsidR="0021394E" w:rsidRPr="008A768C" w14:paraId="4B5099F5" w14:textId="77777777" w:rsidTr="00D35D2A">
        <w:tblPrEx>
          <w:shd w:val="clear" w:color="auto" w:fill="auto"/>
        </w:tblPrEx>
        <w:trPr>
          <w:trHeight w:val="21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B1623" w14:textId="77777777" w:rsidR="0021394E" w:rsidRPr="00735F1A" w:rsidRDefault="0021394E" w:rsidP="00D35D2A">
            <w:pPr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b/>
                <w:bCs/>
                <w:sz w:val="20"/>
                <w:szCs w:val="20"/>
              </w:rPr>
              <w:t>Nazwa przedmiotu w języku</w:t>
            </w:r>
            <w:r w:rsidRPr="00735F1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D1B94" w14:textId="77777777" w:rsidR="0021394E" w:rsidRPr="00735F1A" w:rsidRDefault="0021394E" w:rsidP="00D35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7AE98" w14:textId="38D198E1" w:rsidR="0021394E" w:rsidRPr="0027395D" w:rsidRDefault="0021394E" w:rsidP="00D35D2A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2739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en-US"/>
              </w:rPr>
              <w:t>Język</w:t>
            </w:r>
            <w:proofErr w:type="spellEnd"/>
            <w:r w:rsidRPr="002739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1F44AF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en-US"/>
              </w:rPr>
              <w:t>angielski</w:t>
            </w:r>
            <w:bookmarkStart w:id="0" w:name="_GoBack"/>
            <w:bookmarkEnd w:id="0"/>
            <w:r w:rsidRPr="002739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en-US"/>
              </w:rPr>
              <w:t xml:space="preserve"> (B2+)</w:t>
            </w:r>
          </w:p>
          <w:p w14:paraId="2861CF0B" w14:textId="77777777" w:rsidR="0021394E" w:rsidRPr="00735F1A" w:rsidRDefault="0021394E" w:rsidP="00D35D2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39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en-US"/>
              </w:rPr>
              <w:t>Foreign language (B2+)</w:t>
            </w:r>
          </w:p>
        </w:tc>
      </w:tr>
      <w:tr w:rsidR="0021394E" w:rsidRPr="00735F1A" w14:paraId="5255FAC6" w14:textId="77777777" w:rsidTr="00D35D2A">
        <w:tblPrEx>
          <w:shd w:val="clear" w:color="auto" w:fill="auto"/>
        </w:tblPrEx>
        <w:trPr>
          <w:trHeight w:val="23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3859" w14:textId="77777777" w:rsidR="0021394E" w:rsidRPr="00735F1A" w:rsidRDefault="0021394E" w:rsidP="00D35D2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1A133" w14:textId="77777777" w:rsidR="0021394E" w:rsidRPr="00735F1A" w:rsidRDefault="0021394E" w:rsidP="00D35D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E68A" w14:textId="77777777" w:rsidR="0021394E" w:rsidRPr="00735F1A" w:rsidRDefault="0021394E" w:rsidP="00D35D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83F0A6" w14:textId="77777777" w:rsidR="00070611" w:rsidRPr="00735F1A" w:rsidRDefault="00070611" w:rsidP="009644F8">
      <w:pPr>
        <w:widowControl w:val="0"/>
        <w:jc w:val="center"/>
        <w:rPr>
          <w:rFonts w:ascii="Calibri" w:eastAsia="Times New Roman" w:hAnsi="Calibri" w:cs="Calibri"/>
          <w:b/>
          <w:bCs/>
          <w:sz w:val="20"/>
          <w:szCs w:val="20"/>
          <w:highlight w:val="yellow"/>
        </w:rPr>
      </w:pPr>
    </w:p>
    <w:p w14:paraId="4FD9605B" w14:textId="77777777" w:rsidR="00070611" w:rsidRPr="00735F1A" w:rsidRDefault="00540AF3">
      <w:pPr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 w:rsidRPr="00735F1A">
        <w:rPr>
          <w:rFonts w:ascii="Calibri" w:hAnsi="Calibri" w:cs="Calibri"/>
          <w:b/>
          <w:bCs/>
          <w:sz w:val="20"/>
          <w:szCs w:val="20"/>
        </w:rPr>
        <w:t>USYTUOWANIE PRZEDMIOTU W SYSTEMIE STUDIÓW</w:t>
      </w:r>
    </w:p>
    <w:tbl>
      <w:tblPr>
        <w:tblStyle w:val="TableNormal"/>
        <w:tblW w:w="9826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857"/>
      </w:tblGrid>
      <w:tr w:rsidR="00F406B1" w:rsidRPr="00735F1A" w14:paraId="36937564" w14:textId="77777777" w:rsidTr="0027395D">
        <w:trPr>
          <w:trHeight w:val="2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2509C" w14:textId="77777777" w:rsidR="00F406B1" w:rsidRPr="00735F1A" w:rsidRDefault="00F406B1">
            <w:pPr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b/>
                <w:bCs/>
                <w:sz w:val="20"/>
                <w:szCs w:val="20"/>
              </w:rPr>
              <w:t>1.1. Kierunek studi</w:t>
            </w:r>
            <w:r w:rsidRPr="00735F1A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ó</w:t>
            </w:r>
            <w:r w:rsidRPr="00735F1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B4A70" w14:textId="77777777" w:rsidR="00F406B1" w:rsidRPr="00735F1A" w:rsidRDefault="00F406B1">
            <w:pPr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sz w:val="20"/>
                <w:szCs w:val="20"/>
              </w:rPr>
              <w:t>Położnictwo</w:t>
            </w:r>
          </w:p>
        </w:tc>
      </w:tr>
      <w:tr w:rsidR="00F406B1" w:rsidRPr="00735F1A" w14:paraId="1BA60148" w14:textId="77777777" w:rsidTr="0027395D">
        <w:trPr>
          <w:trHeight w:val="2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B5AD6" w14:textId="77777777" w:rsidR="00F406B1" w:rsidRPr="00735F1A" w:rsidRDefault="00F406B1">
            <w:pPr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1.2. Forma studi</w:t>
            </w:r>
            <w:r w:rsidRPr="00735F1A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ó</w:t>
            </w:r>
            <w:r w:rsidRPr="00735F1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8B7F5" w14:textId="77777777" w:rsidR="00F406B1" w:rsidRPr="00735F1A" w:rsidRDefault="00F406B1">
            <w:pPr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sz w:val="20"/>
                <w:szCs w:val="20"/>
              </w:rPr>
              <w:t xml:space="preserve">Studia </w:t>
            </w:r>
            <w:r w:rsidRPr="00735F1A">
              <w:rPr>
                <w:rFonts w:ascii="Calibri" w:hAnsi="Calibri" w:cs="Calibri"/>
                <w:sz w:val="20"/>
                <w:szCs w:val="20"/>
                <w:highlight w:val="yellow"/>
              </w:rPr>
              <w:t>stacjonarne/niestacjonarne</w:t>
            </w:r>
          </w:p>
        </w:tc>
      </w:tr>
      <w:tr w:rsidR="00F406B1" w:rsidRPr="00735F1A" w14:paraId="2BAC0A3B" w14:textId="77777777" w:rsidTr="0027395D">
        <w:trPr>
          <w:trHeight w:val="2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BE160" w14:textId="77777777" w:rsidR="00F406B1" w:rsidRPr="00735F1A" w:rsidRDefault="00F406B1">
            <w:pPr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b/>
                <w:bCs/>
                <w:sz w:val="20"/>
                <w:szCs w:val="20"/>
              </w:rPr>
              <w:t>1.3. Poziom studi</w:t>
            </w:r>
            <w:r w:rsidRPr="00735F1A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ó</w:t>
            </w:r>
            <w:r w:rsidRPr="00735F1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1FEE2" w14:textId="18B91195" w:rsidR="00F406B1" w:rsidRPr="00735F1A" w:rsidRDefault="00F406B1">
            <w:pPr>
              <w:rPr>
                <w:rFonts w:ascii="Calibri" w:hAnsi="Calibri" w:cs="Calibri"/>
                <w:sz w:val="20"/>
                <w:szCs w:val="20"/>
              </w:rPr>
            </w:pPr>
            <w:r w:rsidRPr="0027395D">
              <w:rPr>
                <w:rFonts w:ascii="Calibri" w:hAnsi="Calibri" w:cs="Calibri"/>
                <w:color w:val="auto"/>
                <w:sz w:val="20"/>
                <w:szCs w:val="20"/>
              </w:rPr>
              <w:t>Studia</w:t>
            </w:r>
            <w:r w:rsidR="0027395D" w:rsidRPr="002739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21394E" w:rsidRPr="002739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drugiego </w:t>
            </w:r>
            <w:r w:rsidRPr="002739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stopnia </w:t>
            </w:r>
          </w:p>
        </w:tc>
      </w:tr>
      <w:tr w:rsidR="00F406B1" w:rsidRPr="00735F1A" w14:paraId="33BA4474" w14:textId="77777777" w:rsidTr="0027395D">
        <w:trPr>
          <w:trHeight w:val="2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14318" w14:textId="77777777" w:rsidR="00F406B1" w:rsidRPr="00735F1A" w:rsidRDefault="00F406B1">
            <w:pPr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b/>
                <w:bCs/>
                <w:sz w:val="20"/>
                <w:szCs w:val="20"/>
              </w:rPr>
              <w:t>1.4. Profil studi</w:t>
            </w:r>
            <w:r w:rsidRPr="00735F1A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ó</w:t>
            </w:r>
            <w:r w:rsidRPr="00735F1A"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79209" w14:textId="77777777" w:rsidR="00F406B1" w:rsidRPr="00735F1A" w:rsidRDefault="00DB7461">
            <w:pPr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sz w:val="20"/>
                <w:szCs w:val="20"/>
              </w:rPr>
              <w:t>P</w:t>
            </w:r>
            <w:r w:rsidR="00F406B1" w:rsidRPr="00735F1A">
              <w:rPr>
                <w:rFonts w:ascii="Calibri" w:hAnsi="Calibri" w:cs="Calibri"/>
                <w:sz w:val="20"/>
                <w:szCs w:val="20"/>
              </w:rPr>
              <w:t>raktyczny</w:t>
            </w:r>
          </w:p>
        </w:tc>
      </w:tr>
      <w:tr w:rsidR="00F406B1" w:rsidRPr="00735F1A" w14:paraId="0849FD75" w14:textId="77777777" w:rsidTr="0027395D">
        <w:trPr>
          <w:trHeight w:val="2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0" w:type="dxa"/>
              <w:bottom w:w="80" w:type="dxa"/>
              <w:right w:w="80" w:type="dxa"/>
            </w:tcMar>
          </w:tcPr>
          <w:p w14:paraId="0BE0F72D" w14:textId="68AD3063" w:rsidR="00F406B1" w:rsidRPr="00735F1A" w:rsidRDefault="00F406B1" w:rsidP="00F406B1">
            <w:pPr>
              <w:ind w:left="-340"/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1.5. </w:t>
            </w:r>
            <w:r w:rsidRPr="00CF3D0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Osob</w:t>
            </w:r>
            <w:r w:rsidRPr="00CF3D0A">
              <w:rPr>
                <w:rFonts w:ascii="Calibri" w:hAnsi="Calibri" w:cs="Calibri"/>
                <w:b/>
                <w:bCs/>
                <w:strike/>
                <w:color w:val="auto"/>
                <w:sz w:val="20"/>
                <w:szCs w:val="20"/>
              </w:rPr>
              <w:t>a</w:t>
            </w:r>
            <w:r w:rsidRPr="00CF3D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przygotowują</w:t>
            </w:r>
            <w:r w:rsidRPr="00CF3D0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c</w:t>
            </w:r>
            <w:r w:rsidRPr="00CF3D0A">
              <w:rPr>
                <w:rFonts w:ascii="Calibri" w:hAnsi="Calibri" w:cs="Calibri"/>
                <w:b/>
                <w:bCs/>
                <w:strike/>
                <w:color w:val="auto"/>
                <w:sz w:val="20"/>
                <w:szCs w:val="20"/>
              </w:rPr>
              <w:t>a</w:t>
            </w:r>
            <w:r w:rsidRPr="002739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35F1A">
              <w:rPr>
                <w:rFonts w:ascii="Calibri" w:hAnsi="Calibri" w:cs="Calibri"/>
                <w:b/>
                <w:bCs/>
                <w:sz w:val="20"/>
                <w:szCs w:val="20"/>
              </w:rPr>
              <w:t>kartę przedmiotu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73571" w14:textId="582D37AF" w:rsidR="00F406B1" w:rsidRPr="00735F1A" w:rsidRDefault="00652B1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mgr Aleksandra Kasprzyk, mgr Iwona Latkowska-Gierczak</w:t>
            </w:r>
          </w:p>
        </w:tc>
      </w:tr>
      <w:tr w:rsidR="00F406B1" w:rsidRPr="00735F1A" w14:paraId="0AC98B66" w14:textId="77777777" w:rsidTr="0027395D">
        <w:trPr>
          <w:trHeight w:val="2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D16F9" w14:textId="77777777" w:rsidR="00F406B1" w:rsidRPr="00735F1A" w:rsidRDefault="00F406B1">
            <w:pPr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1.6. Kontakt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6FB0A" w14:textId="77777777" w:rsidR="00F406B1" w:rsidRPr="00735F1A" w:rsidRDefault="00B879EB">
            <w:pPr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="00F406B1" w:rsidRPr="00735F1A">
                <w:rPr>
                  <w:rStyle w:val="Hyperlink0"/>
                  <w:rFonts w:ascii="Calibri" w:eastAsia="Arial Unicode MS" w:hAnsi="Calibri" w:cs="Calibri"/>
                  <w:sz w:val="20"/>
                  <w:szCs w:val="20"/>
                </w:rPr>
                <w:t>sjo@ujk.edu.pl</w:t>
              </w:r>
            </w:hyperlink>
          </w:p>
        </w:tc>
      </w:tr>
    </w:tbl>
    <w:p w14:paraId="70F57695" w14:textId="77777777" w:rsidR="00070611" w:rsidRPr="00735F1A" w:rsidRDefault="00070611">
      <w:pPr>
        <w:rPr>
          <w:rStyle w:val="Brak"/>
          <w:rFonts w:ascii="Calibri" w:eastAsia="Times New Roman" w:hAnsi="Calibri" w:cs="Calibri"/>
          <w:b/>
          <w:bCs/>
          <w:sz w:val="20"/>
          <w:szCs w:val="20"/>
          <w:highlight w:val="yellow"/>
        </w:rPr>
      </w:pPr>
    </w:p>
    <w:p w14:paraId="13D32A9E" w14:textId="77777777" w:rsidR="00070611" w:rsidRPr="00735F1A" w:rsidRDefault="00540AF3">
      <w:pPr>
        <w:numPr>
          <w:ilvl w:val="0"/>
          <w:numId w:val="5"/>
        </w:numPr>
        <w:rPr>
          <w:rFonts w:ascii="Calibri" w:hAnsi="Calibri" w:cs="Calibri"/>
          <w:b/>
          <w:bCs/>
          <w:sz w:val="20"/>
          <w:szCs w:val="20"/>
          <w:lang w:val="da-DK"/>
        </w:rPr>
      </w:pPr>
      <w:r w:rsidRPr="00735F1A">
        <w:rPr>
          <w:rStyle w:val="Brak"/>
          <w:rFonts w:ascii="Calibri" w:hAnsi="Calibri" w:cs="Calibri"/>
          <w:b/>
          <w:bCs/>
          <w:sz w:val="20"/>
          <w:szCs w:val="20"/>
          <w:lang w:val="da-DK"/>
        </w:rPr>
        <w:t>OG</w:t>
      </w:r>
      <w:r w:rsidRPr="00735F1A">
        <w:rPr>
          <w:rStyle w:val="Brak"/>
          <w:rFonts w:ascii="Calibri" w:hAnsi="Calibri" w:cs="Calibri"/>
          <w:b/>
          <w:bCs/>
          <w:sz w:val="20"/>
          <w:szCs w:val="20"/>
        </w:rPr>
        <w:t>ÓLNA CHARAKTERYSTYKA PRZEDMIOTU</w:t>
      </w:r>
    </w:p>
    <w:tbl>
      <w:tblPr>
        <w:tblStyle w:val="TableNormal"/>
        <w:tblW w:w="9860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891"/>
      </w:tblGrid>
      <w:tr w:rsidR="00070611" w:rsidRPr="00735F1A" w14:paraId="5CFA5A60" w14:textId="77777777" w:rsidTr="0027395D">
        <w:trPr>
          <w:trHeight w:val="23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6A5E0" w14:textId="77777777" w:rsidR="00070611" w:rsidRPr="00735F1A" w:rsidRDefault="00540AF3">
            <w:pPr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2.1. Język wykładowy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37E0" w14:textId="77777777" w:rsidR="00070611" w:rsidRPr="00735F1A" w:rsidRDefault="00DB7461">
            <w:pPr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A</w:t>
            </w:r>
            <w:r w:rsidR="00540AF3" w:rsidRPr="00735F1A">
              <w:rPr>
                <w:rStyle w:val="Brak"/>
                <w:rFonts w:ascii="Calibri" w:hAnsi="Calibri" w:cs="Calibri"/>
                <w:sz w:val="20"/>
                <w:szCs w:val="20"/>
              </w:rPr>
              <w:t>ngielski</w:t>
            </w:r>
          </w:p>
        </w:tc>
      </w:tr>
      <w:tr w:rsidR="00070611" w:rsidRPr="005A11DA" w14:paraId="1127B2A4" w14:textId="77777777" w:rsidTr="0027395D">
        <w:trPr>
          <w:trHeight w:val="4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9F217" w14:textId="77777777" w:rsidR="00070611" w:rsidRPr="005A11DA" w:rsidRDefault="00540AF3">
            <w:pPr>
              <w:rPr>
                <w:rFonts w:ascii="Calibri" w:hAnsi="Calibri" w:cs="Calibri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2.2. Wymagania wstępne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90E54" w14:textId="60624210" w:rsidR="00070611" w:rsidRPr="005A11DA" w:rsidRDefault="00540A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 xml:space="preserve">Znajomość języka </w:t>
            </w:r>
            <w:r w:rsidR="009C69FC" w:rsidRPr="005A11D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 xml:space="preserve">angielskiego </w:t>
            </w:r>
            <w:r w:rsidRPr="005A11D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 xml:space="preserve">na poziomie B2 zgodnie ze standardami </w:t>
            </w:r>
            <w:r w:rsidR="009031D6" w:rsidRPr="005A11DA">
              <w:rPr>
                <w:rFonts w:ascii="Calibri" w:hAnsi="Calibri" w:cs="Calibri"/>
                <w:color w:val="auto"/>
                <w:sz w:val="20"/>
                <w:szCs w:val="20"/>
              </w:rPr>
              <w:t>Europejskiego Systemu Opisu Kształcenia Językowego (</w:t>
            </w:r>
            <w:r w:rsidR="009031D6" w:rsidRPr="005A11D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ESOKJ)</w:t>
            </w:r>
          </w:p>
        </w:tc>
      </w:tr>
    </w:tbl>
    <w:p w14:paraId="3AFCF673" w14:textId="3722556F" w:rsidR="00070611" w:rsidRPr="005A11DA" w:rsidRDefault="00070611">
      <w:pPr>
        <w:rPr>
          <w:rStyle w:val="Brak"/>
          <w:rFonts w:ascii="Calibri" w:eastAsia="Times New Roman" w:hAnsi="Calibri" w:cs="Calibri"/>
          <w:b/>
          <w:bCs/>
          <w:sz w:val="20"/>
          <w:szCs w:val="20"/>
        </w:rPr>
      </w:pPr>
    </w:p>
    <w:p w14:paraId="15876E73" w14:textId="77777777" w:rsidR="00070611" w:rsidRPr="005A11DA" w:rsidRDefault="00540AF3">
      <w:pPr>
        <w:numPr>
          <w:ilvl w:val="0"/>
          <w:numId w:val="7"/>
        </w:numPr>
        <w:rPr>
          <w:rFonts w:ascii="Calibri" w:hAnsi="Calibri" w:cs="Calibri"/>
          <w:b/>
          <w:bCs/>
          <w:sz w:val="20"/>
          <w:szCs w:val="20"/>
          <w:lang w:val="de-DE"/>
        </w:rPr>
      </w:pPr>
      <w:r w:rsidRPr="005A11DA">
        <w:rPr>
          <w:rStyle w:val="Brak"/>
          <w:rFonts w:ascii="Calibri" w:hAnsi="Calibri" w:cs="Calibri"/>
          <w:b/>
          <w:bCs/>
          <w:sz w:val="20"/>
          <w:szCs w:val="20"/>
          <w:lang w:val="de-DE"/>
        </w:rPr>
        <w:t>SZCZEG</w:t>
      </w:r>
      <w:r w:rsidRPr="005A11DA">
        <w:rPr>
          <w:rStyle w:val="Brak"/>
          <w:rFonts w:ascii="Calibri" w:hAnsi="Calibri" w:cs="Calibri"/>
          <w:b/>
          <w:bCs/>
          <w:sz w:val="20"/>
          <w:szCs w:val="20"/>
        </w:rPr>
        <w:t>ÓŁOWA CHARAKTERYSTYKA PRZEDMIOTU</w:t>
      </w:r>
    </w:p>
    <w:tbl>
      <w:tblPr>
        <w:tblStyle w:val="TableNormal"/>
        <w:tblW w:w="9826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5"/>
        <w:gridCol w:w="1386"/>
        <w:gridCol w:w="6455"/>
      </w:tblGrid>
      <w:tr w:rsidR="00070611" w:rsidRPr="005A11DA" w14:paraId="63CE4FB1" w14:textId="77777777" w:rsidTr="00CF3D0A">
        <w:trPr>
          <w:trHeight w:val="227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4EEFF" w14:textId="77777777" w:rsidR="00070611" w:rsidRPr="005A11DA" w:rsidRDefault="00540AF3" w:rsidP="00F406B1">
            <w:pPr>
              <w:pStyle w:val="Akapitzlist"/>
              <w:numPr>
                <w:ilvl w:val="1"/>
                <w:numId w:val="3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16F79" w14:textId="77777777" w:rsidR="00070611" w:rsidRPr="005A11DA" w:rsidRDefault="00540A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Lektorat </w:t>
            </w:r>
          </w:p>
        </w:tc>
      </w:tr>
      <w:tr w:rsidR="00070611" w:rsidRPr="005A11DA" w14:paraId="207BE818" w14:textId="77777777" w:rsidTr="00CF3D0A">
        <w:trPr>
          <w:trHeight w:val="227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4383A" w14:textId="77777777" w:rsidR="00070611" w:rsidRPr="005A11DA" w:rsidRDefault="00540AF3" w:rsidP="00F406B1">
            <w:pPr>
              <w:pStyle w:val="Akapitzlist"/>
              <w:numPr>
                <w:ilvl w:val="1"/>
                <w:numId w:val="3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DFDBB" w14:textId="196A0156" w:rsidR="00070611" w:rsidRPr="005A11DA" w:rsidRDefault="00540A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sz w:val="20"/>
                <w:szCs w:val="20"/>
              </w:rPr>
              <w:t>Zajęcia tradycyjne w pomieszczeniach dydaktycznych UJK</w:t>
            </w:r>
          </w:p>
        </w:tc>
      </w:tr>
      <w:tr w:rsidR="00070611" w:rsidRPr="00735F1A" w14:paraId="4186361D" w14:textId="77777777" w:rsidTr="00CF3D0A">
        <w:trPr>
          <w:trHeight w:val="227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3AF9E" w14:textId="77777777" w:rsidR="00070611" w:rsidRPr="005A11DA" w:rsidRDefault="00540AF3" w:rsidP="00F406B1">
            <w:pPr>
              <w:pStyle w:val="Akapitzlist"/>
              <w:numPr>
                <w:ilvl w:val="1"/>
                <w:numId w:val="3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2480" w14:textId="74F607AD" w:rsidR="00070611" w:rsidRPr="00735F1A" w:rsidRDefault="00540A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Zaliczenie z oceną po każdym semestrze nauki. </w:t>
            </w:r>
            <w:r w:rsidRPr="005A11D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Egzamin na poziomie B2</w:t>
            </w:r>
            <w:r w:rsidR="00BD690A" w:rsidRPr="005A11D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+</w:t>
            </w:r>
            <w:r w:rsidRPr="005A11D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 xml:space="preserve"> po zakończeniu kursu językowego</w:t>
            </w:r>
          </w:p>
        </w:tc>
      </w:tr>
      <w:tr w:rsidR="00070611" w:rsidRPr="00735F1A" w14:paraId="3076F0F1" w14:textId="77777777" w:rsidTr="00CF3D0A">
        <w:trPr>
          <w:trHeight w:val="227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DADD" w14:textId="77777777" w:rsidR="00070611" w:rsidRPr="00735F1A" w:rsidRDefault="00540AF3" w:rsidP="00F406B1">
            <w:pPr>
              <w:pStyle w:val="Akapitzlist"/>
              <w:numPr>
                <w:ilvl w:val="1"/>
                <w:numId w:val="3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73271" w14:textId="12C20CBF" w:rsidR="00070611" w:rsidRPr="00735F1A" w:rsidRDefault="00540A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Metody bazują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  <w:lang w:val="pt-PT"/>
              </w:rPr>
              <w:t>ce na podej</w:t>
            </w:r>
            <w:proofErr w:type="spellStart"/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ściu</w:t>
            </w:r>
            <w:proofErr w:type="spellEnd"/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komunikacyjnym; metoda eklektyczna, łączą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  <w:lang w:val="it-IT"/>
              </w:rPr>
              <w:t>ca r</w:t>
            </w:r>
            <w:proofErr w:type="spellStart"/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óżne</w:t>
            </w:r>
            <w:proofErr w:type="spellEnd"/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elementy metod podających i problemowych, w tym dyskusje i formy aktywizujące</w:t>
            </w:r>
          </w:p>
        </w:tc>
      </w:tr>
      <w:tr w:rsidR="009F64B7" w:rsidRPr="00735F1A" w14:paraId="366F7684" w14:textId="77777777" w:rsidTr="00CF3D0A">
        <w:trPr>
          <w:trHeight w:val="22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629DC" w14:textId="77777777" w:rsidR="009F64B7" w:rsidRPr="00735F1A" w:rsidRDefault="009F64B7" w:rsidP="009F64B7">
            <w:pPr>
              <w:pStyle w:val="Akapitzlist"/>
              <w:numPr>
                <w:ilvl w:val="1"/>
                <w:numId w:val="32"/>
              </w:numPr>
              <w:ind w:right="-8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Wykaz literatury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2D80D4BC" w14:textId="77777777" w:rsidR="009F64B7" w:rsidRPr="00735F1A" w:rsidRDefault="009F64B7" w:rsidP="009F64B7">
            <w:pPr>
              <w:ind w:left="401" w:hanging="762"/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4773F" w14:textId="3BA850D2" w:rsidR="009F64B7" w:rsidRPr="00735F1A" w:rsidRDefault="009F64B7" w:rsidP="009F64B7">
            <w:pPr>
              <w:pStyle w:val="TreA"/>
              <w:ind w:left="235" w:hanging="235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 xml:space="preserve">1. Grice, T., </w:t>
            </w:r>
            <w:proofErr w:type="spellStart"/>
            <w:r w:rsidRPr="00735F1A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Greenan</w:t>
            </w:r>
            <w:proofErr w:type="spellEnd"/>
            <w:r w:rsidRPr="00735F1A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 xml:space="preserve">, J. </w:t>
            </w:r>
            <w:r w:rsidRPr="00735F1A">
              <w:rPr>
                <w:rStyle w:val="Brak"/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Oxford English for Careers Nursing 2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. Oxford University Press. Oxford  2008</w:t>
            </w:r>
            <w:r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</w:tc>
      </w:tr>
      <w:tr w:rsidR="009F64B7" w:rsidRPr="00735F1A" w14:paraId="75556C4B" w14:textId="77777777" w:rsidTr="00CF3D0A">
        <w:trPr>
          <w:trHeight w:val="22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27C7E" w14:textId="77777777" w:rsidR="009F64B7" w:rsidRPr="00735F1A" w:rsidRDefault="009F64B7" w:rsidP="009F64B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5F0EE61B" w14:textId="77777777" w:rsidR="009F64B7" w:rsidRPr="00735F1A" w:rsidRDefault="009F64B7" w:rsidP="009F64B7">
            <w:pPr>
              <w:ind w:left="401" w:hanging="762"/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2759F" w14:textId="77777777" w:rsidR="009F64B7" w:rsidRDefault="009F64B7" w:rsidP="009F64B7">
            <w:pPr>
              <w:pStyle w:val="TreA"/>
              <w:ind w:left="235" w:hanging="235"/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 xml:space="preserve">1. Czubak M., Hansen E. </w:t>
            </w:r>
            <w:r w:rsidRPr="00735F1A">
              <w:rPr>
                <w:rStyle w:val="Brak"/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English for Midwives, </w:t>
            </w:r>
            <w:proofErr w:type="spellStart"/>
            <w:r w:rsidRPr="00735F1A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Medipage</w:t>
            </w:r>
            <w:proofErr w:type="spellEnd"/>
            <w:r w:rsidRPr="00735F1A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, Warszawa, 2015</w:t>
            </w:r>
            <w:r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  <w:p w14:paraId="14D7483B" w14:textId="77777777" w:rsidR="009F64B7" w:rsidRPr="00735F1A" w:rsidRDefault="009F64B7" w:rsidP="009F64B7">
            <w:pPr>
              <w:pStyle w:val="TreA"/>
              <w:ind w:left="235" w:hanging="235"/>
              <w:rPr>
                <w:rStyle w:val="Brak"/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 xml:space="preserve">2. </w:t>
            </w:r>
            <w:r w:rsidRPr="005C50B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 xml:space="preserve">Mc </w:t>
            </w:r>
            <w:proofErr w:type="spellStart"/>
            <w:r w:rsidRPr="005C50B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Cullagh</w:t>
            </w:r>
            <w:proofErr w:type="spellEnd"/>
            <w:r w:rsidRPr="005C50B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 xml:space="preserve"> M., Wright R. </w:t>
            </w:r>
            <w:r w:rsidRPr="005C50B8">
              <w:rPr>
                <w:rStyle w:val="Brak"/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Good practice. Communication Skills in English for the Medical Practitioner</w:t>
            </w:r>
            <w:r w:rsidRPr="005C50B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. CUP. Cambridge 2008</w:t>
            </w:r>
            <w:r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  <w:p w14:paraId="21FAAF77" w14:textId="77777777" w:rsidR="009F64B7" w:rsidRPr="001712A8" w:rsidRDefault="009F64B7" w:rsidP="009F64B7">
            <w:pPr>
              <w:ind w:left="206" w:hanging="206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CA66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CA66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Lipińska</w:t>
            </w:r>
            <w:proofErr w:type="spellEnd"/>
            <w:r w:rsidRPr="00CA66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CA66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Wiśniewska-Leśków</w:t>
            </w:r>
            <w:proofErr w:type="spellEnd"/>
            <w:r w:rsidRPr="00CA66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S., </w:t>
            </w:r>
            <w:proofErr w:type="spellStart"/>
            <w:r w:rsidRPr="00CA66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Szczepankiewicz</w:t>
            </w:r>
            <w:proofErr w:type="spellEnd"/>
            <w:r w:rsidRPr="00CA66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Z. </w:t>
            </w:r>
            <w:r w:rsidRPr="00CA66DA">
              <w:rPr>
                <w:rFonts w:ascii="Calibri" w:eastAsia="Times New Roman" w:hAnsi="Calibri" w:cs="Calibri"/>
                <w:i/>
                <w:sz w:val="20"/>
                <w:szCs w:val="20"/>
                <w:lang w:val="en-US"/>
              </w:rPr>
              <w:t>English for Medical Sciences</w:t>
            </w:r>
            <w:r w:rsidRPr="00CA66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712A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MedPharm</w:t>
            </w:r>
            <w:proofErr w:type="spellEnd"/>
            <w:r w:rsidRPr="001712A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2A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Polska</w:t>
            </w:r>
            <w:proofErr w:type="spellEnd"/>
            <w:r w:rsidRPr="001712A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, 2023.</w:t>
            </w:r>
          </w:p>
          <w:p w14:paraId="292A2C44" w14:textId="77777777" w:rsidR="009F64B7" w:rsidRPr="001712A8" w:rsidRDefault="009F64B7" w:rsidP="009F64B7">
            <w:pPr>
              <w:ind w:left="206" w:hanging="206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4</w:t>
            </w:r>
            <w:r w:rsidRPr="001712A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712A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McCathy</w:t>
            </w:r>
            <w:proofErr w:type="spellEnd"/>
            <w:r w:rsidRPr="001712A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M., O’Dell F. </w:t>
            </w:r>
            <w:r w:rsidRPr="001712A8">
              <w:rPr>
                <w:rFonts w:ascii="Calibri" w:eastAsia="Times New Roman" w:hAnsi="Calibri" w:cs="Calibri"/>
                <w:i/>
                <w:sz w:val="20"/>
                <w:szCs w:val="20"/>
                <w:lang w:val="en-US"/>
              </w:rPr>
              <w:t>Academic Vocabulary in Use</w:t>
            </w:r>
            <w:r w:rsidRPr="001712A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. Cambridge University Press. 2011.</w:t>
            </w:r>
          </w:p>
          <w:p w14:paraId="05CF1B42" w14:textId="51F103D8" w:rsidR="009F64B7" w:rsidRPr="00735F1A" w:rsidRDefault="009F64B7" w:rsidP="009F64B7">
            <w:pPr>
              <w:pStyle w:val="TreA"/>
              <w:ind w:left="235" w:hanging="23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Publikacje</w:t>
            </w:r>
            <w:proofErr w:type="spellEnd"/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i</w:t>
            </w:r>
            <w:proofErr w:type="spellEnd"/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materia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ł</w:t>
            </w:r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y</w:t>
            </w:r>
            <w:proofErr w:type="spellEnd"/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autorskie</w:t>
            </w:r>
            <w:proofErr w:type="spellEnd"/>
            <w:r>
              <w:rPr>
                <w:rStyle w:val="Brak"/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</w:tc>
      </w:tr>
    </w:tbl>
    <w:p w14:paraId="2E9AF9E3" w14:textId="77777777" w:rsidR="009031D6" w:rsidRPr="009031D6" w:rsidRDefault="009031D6">
      <w:pPr>
        <w:rPr>
          <w:rStyle w:val="Brak"/>
          <w:rFonts w:ascii="Calibri" w:eastAsia="Times New Roman" w:hAnsi="Calibri" w:cs="Calibri"/>
          <w:b/>
          <w:bCs/>
          <w:color w:val="auto"/>
          <w:sz w:val="20"/>
          <w:szCs w:val="20"/>
        </w:rPr>
      </w:pPr>
    </w:p>
    <w:p w14:paraId="5085E56C" w14:textId="3FC9ADEE" w:rsidR="00070611" w:rsidRDefault="00540AF3" w:rsidP="00CF3D0A">
      <w:pPr>
        <w:numPr>
          <w:ilvl w:val="0"/>
          <w:numId w:val="18"/>
        </w:numPr>
        <w:ind w:left="714" w:hanging="357"/>
        <w:rPr>
          <w:rStyle w:val="Brak"/>
          <w:rFonts w:ascii="Calibri" w:hAnsi="Calibri" w:cs="Calibri"/>
          <w:b/>
          <w:bCs/>
          <w:sz w:val="20"/>
          <w:szCs w:val="20"/>
        </w:rPr>
      </w:pPr>
      <w:r w:rsidRPr="00735F1A">
        <w:rPr>
          <w:rStyle w:val="Brak"/>
          <w:rFonts w:ascii="Calibri" w:hAnsi="Calibri" w:cs="Calibri"/>
          <w:b/>
          <w:bCs/>
          <w:sz w:val="20"/>
          <w:szCs w:val="20"/>
        </w:rPr>
        <w:t>CELE, TREŚCI I EFEKTY UCZENIA SIĘ</w:t>
      </w:r>
    </w:p>
    <w:tbl>
      <w:tblPr>
        <w:tblStyle w:val="TableNormal"/>
        <w:tblpPr w:leftFromText="141" w:rightFromText="141" w:vertAnchor="text" w:tblpX="137" w:tblpY="97"/>
        <w:tblW w:w="97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6"/>
      </w:tblGrid>
      <w:tr w:rsidR="00CF3D0A" w:rsidRPr="000F41EF" w14:paraId="06E3499C" w14:textId="77777777" w:rsidTr="007E3149">
        <w:trPr>
          <w:trHeight w:val="19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8B20C" w14:textId="77777777" w:rsidR="00CF3D0A" w:rsidRPr="000F41EF" w:rsidRDefault="00CF3D0A" w:rsidP="007E3149">
            <w:pPr>
              <w:pStyle w:val="Akapitzlist"/>
              <w:numPr>
                <w:ilvl w:val="1"/>
                <w:numId w:val="33"/>
              </w:numPr>
              <w:ind w:left="479" w:hanging="425"/>
              <w:jc w:val="both"/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 w:rsidRPr="000F41EF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Cele przedmiotu</w:t>
            </w:r>
          </w:p>
        </w:tc>
      </w:tr>
      <w:tr w:rsidR="00CF3D0A" w:rsidRPr="00CF3D0A" w14:paraId="55C344DD" w14:textId="77777777" w:rsidTr="007E3149">
        <w:trPr>
          <w:trHeight w:val="7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9194" w14:textId="77777777" w:rsidR="00CF3D0A" w:rsidRPr="00CF3D0A" w:rsidRDefault="00CF3D0A" w:rsidP="007E3149">
            <w:pPr>
              <w:rPr>
                <w:rStyle w:val="Brak"/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CF3D0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C1. Pogłębianie wiedzy w zakresie słownictwa właściwego dla studiowanego kierunku</w:t>
            </w:r>
          </w:p>
          <w:p w14:paraId="7D5CC589" w14:textId="77777777" w:rsidR="00CF3D0A" w:rsidRPr="00CF3D0A" w:rsidRDefault="00CF3D0A" w:rsidP="007E3149">
            <w:pPr>
              <w:rPr>
                <w:rStyle w:val="Brak"/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CF3D0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C2. Rozwijanie i dalsze doskonalenie kompetencji językowych dla potrzeb zawodowych</w:t>
            </w:r>
          </w:p>
          <w:p w14:paraId="6B1312C0" w14:textId="77777777" w:rsidR="00CF3D0A" w:rsidRPr="00CF3D0A" w:rsidRDefault="00CF3D0A" w:rsidP="007E3149">
            <w:pP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 w:rsidRPr="00CF3D0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 xml:space="preserve">C3. </w:t>
            </w:r>
            <w:r w:rsidRPr="00CF3D0A">
              <w:rPr>
                <w:rStyle w:val="Brak"/>
                <w:rFonts w:ascii="Calibri" w:hAnsi="Calibri" w:cs="Calibri"/>
                <w:sz w:val="20"/>
                <w:szCs w:val="20"/>
              </w:rPr>
              <w:t>Rozwijanie umiejętności krytycznego oceniania odbieranych treści</w:t>
            </w:r>
          </w:p>
        </w:tc>
      </w:tr>
    </w:tbl>
    <w:p w14:paraId="72F16F53" w14:textId="77777777" w:rsidR="00CF3D0A" w:rsidRDefault="00CF3D0A" w:rsidP="00CF3D0A">
      <w:pPr>
        <w:rPr>
          <w:rFonts w:ascii="Calibri" w:hAnsi="Calibri" w:cs="Calibri"/>
          <w:b/>
          <w:bCs/>
          <w:sz w:val="20"/>
          <w:szCs w:val="20"/>
        </w:rPr>
      </w:pPr>
    </w:p>
    <w:p w14:paraId="2AFF56D1" w14:textId="77777777" w:rsidR="00CF3D0A" w:rsidRPr="00735F1A" w:rsidRDefault="00CF3D0A" w:rsidP="00CF3D0A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tblpX="137" w:tblpY="97"/>
        <w:tblW w:w="97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6"/>
      </w:tblGrid>
      <w:tr w:rsidR="000F41EF" w:rsidRPr="00735F1A" w14:paraId="63112300" w14:textId="77777777" w:rsidTr="0027395D">
        <w:trPr>
          <w:trHeight w:val="743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0A26C" w14:textId="77777777" w:rsidR="008A768C" w:rsidRDefault="008A768C" w:rsidP="008A768C">
            <w:pPr>
              <w:pStyle w:val="TreA"/>
              <w:numPr>
                <w:ilvl w:val="1"/>
                <w:numId w:val="33"/>
              </w:numPr>
              <w:spacing w:before="60" w:after="120"/>
              <w:ind w:left="357" w:hanging="357"/>
              <w:jc w:val="both"/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Treści programowe*</w:t>
            </w:r>
          </w:p>
          <w:p w14:paraId="5293F009" w14:textId="77777777" w:rsidR="008A768C" w:rsidRPr="005C50B8" w:rsidRDefault="008A768C" w:rsidP="008A768C">
            <w:pPr>
              <w:rPr>
                <w:rStyle w:val="Brak"/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5C50B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Słownictwo specjalistyczne:</w:t>
            </w:r>
          </w:p>
          <w:p w14:paraId="106C6B34" w14:textId="77777777" w:rsidR="008A768C" w:rsidRPr="00892B0B" w:rsidRDefault="008A768C" w:rsidP="008A768C">
            <w:pPr>
              <w:rPr>
                <w:rStyle w:val="Brak"/>
                <w:rFonts w:ascii="Calibri" w:eastAsia="Times New Roman" w:hAnsi="Calibri" w:cs="Calibri"/>
                <w:b/>
                <w:bCs/>
                <w:sz w:val="10"/>
                <w:szCs w:val="10"/>
                <w:u w:val="single"/>
              </w:rPr>
            </w:pPr>
          </w:p>
          <w:p w14:paraId="2A596CE1" w14:textId="77777777" w:rsidR="008A768C" w:rsidRDefault="008A768C" w:rsidP="008A768C">
            <w:pPr>
              <w:pStyle w:val="Tre"/>
              <w:jc w:val="both"/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C50B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Treści</w:t>
            </w:r>
            <w:proofErr w:type="spellEnd"/>
            <w:r w:rsidRPr="005C50B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C50B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leksykalne</w:t>
            </w:r>
            <w:proofErr w:type="spellEnd"/>
          </w:p>
          <w:p w14:paraId="43B2B60D" w14:textId="77777777" w:rsidR="008A768C" w:rsidRPr="001712A8" w:rsidRDefault="008A768C" w:rsidP="008A768C">
            <w:pPr>
              <w:pStyle w:val="Tre"/>
              <w:jc w:val="both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1712A8">
              <w:rPr>
                <w:rFonts w:ascii="Calibri" w:eastAsia="Times New Roman" w:hAnsi="Calibri" w:cs="Calibri"/>
                <w:b/>
                <w:sz w:val="20"/>
                <w:szCs w:val="20"/>
                <w:lang w:val="pl-PL"/>
              </w:rPr>
              <w:t>1.</w:t>
            </w:r>
            <w:r w:rsidRPr="001712A8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 xml:space="preserve"> </w:t>
            </w:r>
            <w:r w:rsidRPr="001712A8">
              <w:rPr>
                <w:rFonts w:ascii="Calibri" w:eastAsia="Times New Roman" w:hAnsi="Calibri" w:cs="Calibri"/>
                <w:b/>
                <w:sz w:val="20"/>
                <w:szCs w:val="20"/>
                <w:lang w:val="pl-PL"/>
              </w:rPr>
              <w:t>Zawód położnej</w:t>
            </w:r>
            <w:r w:rsidRPr="001712A8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 xml:space="preserve">: np. </w:t>
            </w:r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pl-PL"/>
              </w:rPr>
              <w:t>współczesne kierunki rozwoju położnictwa i opieki położniczej,</w:t>
            </w:r>
            <w:r w:rsidRPr="001712A8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 xml:space="preserve"> kariera zawodowa, zakres obowiązków</w:t>
            </w:r>
          </w:p>
          <w:p w14:paraId="39FEE10C" w14:textId="77777777" w:rsidR="008A768C" w:rsidRPr="001712A8" w:rsidRDefault="008A768C" w:rsidP="008A768C">
            <w:pPr>
              <w:pStyle w:val="Tre"/>
              <w:rPr>
                <w:rStyle w:val="Brak"/>
                <w:rFonts w:ascii="Calibri" w:hAnsi="Calibri" w:cs="Calibri"/>
                <w:spacing w:val="-2"/>
                <w:sz w:val="20"/>
                <w:szCs w:val="20"/>
                <w:lang w:val="pl-PL"/>
              </w:rPr>
            </w:pPr>
            <w:r w:rsidRPr="001712A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2.Szpital:</w:t>
            </w:r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1712A8">
              <w:rPr>
                <w:rStyle w:val="Brak"/>
                <w:rFonts w:ascii="Calibri" w:hAnsi="Calibri" w:cs="Calibri"/>
                <w:spacing w:val="-2"/>
                <w:sz w:val="20"/>
                <w:szCs w:val="20"/>
                <w:lang w:val="pl-PL"/>
              </w:rPr>
              <w:t>np. przyjmowanie pacjentów z wypadków, przyjęcia ze skierowaniem-planowane, podstawowe wyposażenie karetki, personel szpitalny, skróty medyczne</w:t>
            </w:r>
          </w:p>
          <w:p w14:paraId="020C586A" w14:textId="77777777" w:rsidR="008A768C" w:rsidRPr="001712A8" w:rsidRDefault="008A768C" w:rsidP="008A768C">
            <w:pPr>
              <w:pStyle w:val="Tre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1712A8">
              <w:rPr>
                <w:rFonts w:ascii="Calibri" w:eastAsia="Times New Roman" w:hAnsi="Calibri" w:cs="Calibri"/>
                <w:b/>
                <w:sz w:val="20"/>
                <w:szCs w:val="20"/>
                <w:lang w:val="pl-PL"/>
              </w:rPr>
              <w:t>3.</w:t>
            </w:r>
            <w:r w:rsidRPr="001712A8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 xml:space="preserve"> </w:t>
            </w:r>
            <w:r w:rsidRPr="001712A8">
              <w:rPr>
                <w:rFonts w:ascii="Calibri" w:eastAsia="Times New Roman" w:hAnsi="Calibri" w:cs="Calibri"/>
                <w:b/>
                <w:sz w:val="20"/>
                <w:szCs w:val="20"/>
                <w:lang w:val="pl-PL"/>
              </w:rPr>
              <w:t>Farmacja</w:t>
            </w:r>
            <w:r w:rsidRPr="001712A8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 xml:space="preserve">: np. podstawowe rodzaje leków, </w:t>
            </w:r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pl-PL"/>
              </w:rPr>
              <w:t>dozowanie leków,</w:t>
            </w:r>
            <w:r w:rsidRPr="001712A8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 xml:space="preserve"> monitorowanie skutków ubocznych </w:t>
            </w:r>
          </w:p>
          <w:p w14:paraId="2EA87FD3" w14:textId="77777777" w:rsidR="008A768C" w:rsidRPr="001712A8" w:rsidRDefault="008A768C" w:rsidP="008A768C">
            <w:pPr>
              <w:pStyle w:val="Tre"/>
              <w:jc w:val="both"/>
              <w:rPr>
                <w:rStyle w:val="Brak"/>
                <w:rFonts w:ascii="Calibri" w:hAnsi="Calibri" w:cs="Calibri"/>
                <w:sz w:val="20"/>
                <w:szCs w:val="20"/>
                <w:lang w:val="pl-PL"/>
              </w:rPr>
            </w:pPr>
            <w:r w:rsidRPr="001712A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4. Zabiegi </w:t>
            </w:r>
            <w:proofErr w:type="spellStart"/>
            <w:r w:rsidRPr="001712A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hirurgiczne</w:t>
            </w:r>
            <w:proofErr w:type="spellEnd"/>
            <w:r w:rsidRPr="001712A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: </w:t>
            </w:r>
            <w:r w:rsidRPr="001712A8">
              <w:rPr>
                <w:rStyle w:val="Brak"/>
                <w:rFonts w:ascii="Calibri" w:hAnsi="Calibri" w:cs="Calibri"/>
                <w:sz w:val="20"/>
                <w:szCs w:val="20"/>
                <w:lang w:val="pl-PL"/>
              </w:rPr>
              <w:t>np. podstawowe wyposażenie sali operacyjnej, przygotowanie pacjenta do operacji, opieka pooperacyjna, możliwe komplikacje</w:t>
            </w:r>
          </w:p>
          <w:p w14:paraId="113C86AB" w14:textId="77777777" w:rsidR="008A768C" w:rsidRPr="004F7ED3" w:rsidRDefault="008A768C" w:rsidP="008A768C">
            <w:pPr>
              <w:rPr>
                <w:rFonts w:ascii="Calibri" w:hAnsi="Calibri" w:cs="Calibri"/>
                <w:sz w:val="20"/>
                <w:szCs w:val="20"/>
              </w:rPr>
            </w:pPr>
            <w:r w:rsidRPr="004F7ED3"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>5.</w:t>
            </w:r>
            <w:r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</w:t>
            </w:r>
            <w:r w:rsidRPr="004F7ED3">
              <w:rPr>
                <w:rFonts w:ascii="Calibri" w:hAnsi="Calibri" w:cs="Calibri"/>
                <w:b/>
                <w:sz w:val="20"/>
                <w:szCs w:val="20"/>
              </w:rPr>
              <w:t xml:space="preserve">Choroby wirusowe: </w:t>
            </w:r>
            <w:r w:rsidRPr="004F7ED3">
              <w:rPr>
                <w:rFonts w:ascii="Calibri" w:hAnsi="Calibri" w:cs="Calibri"/>
                <w:sz w:val="20"/>
                <w:szCs w:val="20"/>
              </w:rPr>
              <w:t>np. sposoby rozprzestrzeniania się chorób, stadia choroby, izolacja, największe pandemie</w:t>
            </w:r>
          </w:p>
          <w:p w14:paraId="5A06FD66" w14:textId="77777777" w:rsidR="008A768C" w:rsidRDefault="008A768C" w:rsidP="008A768C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6.</w:t>
            </w:r>
            <w:r w:rsidRPr="00CC561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Pierwsza pomoc: </w:t>
            </w:r>
            <w:r w:rsidRPr="00CC5619">
              <w:rPr>
                <w:rFonts w:ascii="Calibri" w:eastAsia="Times New Roman" w:hAnsi="Calibri" w:cs="Calibri"/>
                <w:sz w:val="20"/>
                <w:szCs w:val="20"/>
              </w:rPr>
              <w:t>np.</w:t>
            </w:r>
            <w:r w:rsidRPr="00CC561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CC5619">
              <w:rPr>
                <w:rFonts w:ascii="Calibri" w:hAnsi="Calibri" w:cs="Calibri"/>
                <w:sz w:val="20"/>
                <w:szCs w:val="22"/>
              </w:rPr>
              <w:t>resuscytacja krążeniowo-oddechowa, parametry życiowe, postępowanie w przypadkach zagrożenia zdrowia i/lub życia</w:t>
            </w:r>
          </w:p>
          <w:p w14:paraId="5934237F" w14:textId="77777777" w:rsidR="008A768C" w:rsidRDefault="008A768C" w:rsidP="008A768C">
            <w:pPr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7</w:t>
            </w:r>
            <w:r w:rsidRPr="00A10FC0">
              <w:rPr>
                <w:rFonts w:ascii="Calibri" w:hAnsi="Calibri" w:cs="Calibri"/>
                <w:b/>
                <w:sz w:val="20"/>
                <w:szCs w:val="22"/>
              </w:rPr>
              <w:t xml:space="preserve">. </w:t>
            </w: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pieka </w:t>
            </w: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okołoporodowa 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nad ciężarną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: np. porady dotyczące zdrowego trybu życia </w:t>
            </w:r>
            <w:r>
              <w:rPr>
                <w:rStyle w:val="Brak"/>
                <w:rFonts w:ascii="Calibri" w:hAnsi="Calibri" w:cs="Calibri"/>
                <w:sz w:val="20"/>
                <w:szCs w:val="20"/>
              </w:rPr>
              <w:t xml:space="preserve">- 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dieta, suplementy, </w:t>
            </w:r>
            <w:r>
              <w:rPr>
                <w:rStyle w:val="Brak"/>
                <w:rFonts w:ascii="Calibri" w:hAnsi="Calibri" w:cs="Calibri"/>
                <w:sz w:val="20"/>
                <w:szCs w:val="20"/>
              </w:rPr>
              <w:t>szkoła rodzenia</w:t>
            </w:r>
          </w:p>
          <w:p w14:paraId="40429920" w14:textId="77777777" w:rsidR="008A768C" w:rsidRDefault="008A768C" w:rsidP="008A768C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 xml:space="preserve">8. </w:t>
            </w:r>
            <w:r w:rsidRPr="00A10FC0">
              <w:rPr>
                <w:rFonts w:ascii="Calibri" w:hAnsi="Calibri" w:cs="Calibri"/>
                <w:b/>
                <w:sz w:val="20"/>
                <w:szCs w:val="22"/>
              </w:rPr>
              <w:t>Ciąża bez komplikacji:</w:t>
            </w:r>
            <w:r>
              <w:rPr>
                <w:rFonts w:ascii="Calibri" w:hAnsi="Calibri" w:cs="Calibri"/>
                <w:sz w:val="20"/>
                <w:szCs w:val="22"/>
              </w:rPr>
              <w:t xml:space="preserve"> np.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charakterystyka poszczególnych etapów ciąży</w:t>
            </w:r>
            <w:r>
              <w:rPr>
                <w:rFonts w:ascii="Calibri" w:hAnsi="Calibri" w:cs="Calibri"/>
                <w:sz w:val="20"/>
                <w:szCs w:val="22"/>
              </w:rPr>
              <w:t>, sposoby łagodzenia problematycznych objawów</w:t>
            </w:r>
          </w:p>
          <w:p w14:paraId="55F9403C" w14:textId="77777777" w:rsidR="008A768C" w:rsidRDefault="008A768C" w:rsidP="008A768C">
            <w:pPr>
              <w:rPr>
                <w:rStyle w:val="Brak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9</w:t>
            </w:r>
            <w:r w:rsidRPr="00A10FC0">
              <w:rPr>
                <w:rFonts w:ascii="Calibri" w:hAnsi="Calibri" w:cs="Calibri"/>
                <w:b/>
                <w:sz w:val="20"/>
                <w:szCs w:val="22"/>
              </w:rPr>
              <w:t>.</w:t>
            </w:r>
            <w:r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BD695B"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>Ciąża zagrożona i komplikacje okołoporodowe</w:t>
            </w:r>
            <w:r w:rsidRPr="00BD695B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np.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patologie w przebiegu ciąży, porodu i połogu, choroby układu rozrodczego</w:t>
            </w:r>
            <w:r>
              <w:rPr>
                <w:rStyle w:val="Brak"/>
                <w:rFonts w:ascii="Calibri" w:hAnsi="Calibri" w:cs="Calibri"/>
                <w:sz w:val="20"/>
                <w:szCs w:val="20"/>
              </w:rPr>
              <w:t>, zakrzepica, poród przedwczesny</w:t>
            </w:r>
          </w:p>
          <w:p w14:paraId="56220EF1" w14:textId="77777777" w:rsidR="008A768C" w:rsidRPr="00843AAA" w:rsidRDefault="008A768C" w:rsidP="008A768C">
            <w:pP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 w:rsidRPr="00843AA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10. Ciąża mnoga: </w:t>
            </w:r>
            <w:r w:rsidRPr="009752AE">
              <w:rPr>
                <w:rStyle w:val="Brak"/>
                <w:rFonts w:ascii="Calibri" w:hAnsi="Calibri" w:cs="Calibri"/>
                <w:bCs/>
                <w:sz w:val="20"/>
                <w:szCs w:val="20"/>
              </w:rPr>
              <w:t>np. przebieg, czynniki ryzyka, kangurowanie</w:t>
            </w:r>
            <w:r>
              <w:rPr>
                <w:rStyle w:val="Brak"/>
                <w:rFonts w:ascii="Calibri" w:hAnsi="Calibri" w:cs="Calibri"/>
                <w:bCs/>
                <w:sz w:val="20"/>
                <w:szCs w:val="20"/>
              </w:rPr>
              <w:t xml:space="preserve"> dziecka</w:t>
            </w:r>
          </w:p>
          <w:p w14:paraId="73A428E3" w14:textId="77777777" w:rsidR="008A768C" w:rsidRPr="00735F1A" w:rsidRDefault="008A768C" w:rsidP="008A768C">
            <w:pPr>
              <w:pStyle w:val="TreA"/>
              <w:rPr>
                <w:rStyle w:val="Brak"/>
                <w:rFonts w:ascii="Calibri" w:eastAsia="Times New Roman" w:hAnsi="Calibri" w:cs="Calibri"/>
                <w:sz w:val="20"/>
                <w:szCs w:val="20"/>
              </w:rPr>
            </w:pPr>
            <w:r w:rsidRPr="005257A3"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>1</w:t>
            </w:r>
            <w:r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>1</w:t>
            </w:r>
            <w:r w:rsidRPr="005257A3"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 xml:space="preserve">. Poród </w:t>
            </w:r>
            <w:r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>naturalny</w:t>
            </w:r>
            <w:r w:rsidRPr="005257A3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np. </w:t>
            </w:r>
            <w:r>
              <w:rPr>
                <w:rStyle w:val="Brak"/>
                <w:rFonts w:ascii="Calibri" w:hAnsi="Calibri" w:cs="Calibri"/>
                <w:sz w:val="20"/>
                <w:szCs w:val="20"/>
              </w:rPr>
              <w:t xml:space="preserve">fazy i przebieg porodu,  znieczulenie, monitorowanie płodu, poród domowy </w:t>
            </w:r>
          </w:p>
          <w:p w14:paraId="7BC17789" w14:textId="77777777" w:rsidR="008A768C" w:rsidRDefault="008A768C" w:rsidP="008A768C">
            <w:pPr>
              <w:pStyle w:val="TreA"/>
              <w:rPr>
                <w:rStyle w:val="Brak"/>
                <w:rFonts w:ascii="Calibri" w:hAnsi="Calibri" w:cs="Calibri"/>
                <w:sz w:val="20"/>
                <w:szCs w:val="20"/>
              </w:rPr>
            </w:pPr>
            <w:r w:rsidRPr="005257A3"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>1</w:t>
            </w:r>
            <w:r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>2</w:t>
            </w:r>
            <w:r w:rsidRPr="005257A3"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>.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 xml:space="preserve"> </w:t>
            </w: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P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or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ód </w:t>
            </w: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zabiegowy</w:t>
            </w:r>
            <w:r w:rsidRPr="00D32A57">
              <w:rPr>
                <w:rStyle w:val="Brak"/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np.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cesarskie cięcie</w:t>
            </w:r>
            <w:r w:rsidRPr="00E640BB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Style w:val="Brak"/>
                <w:rFonts w:ascii="Calibri" w:hAnsi="Calibri" w:cs="Calibri"/>
                <w:sz w:val="20"/>
                <w:szCs w:val="20"/>
              </w:rPr>
              <w:t xml:space="preserve">indukcja porodu, </w:t>
            </w:r>
            <w:r w:rsidRPr="00E640BB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komplikacje, skala </w:t>
            </w:r>
            <w:proofErr w:type="spellStart"/>
            <w:r w:rsidRPr="00E640BB">
              <w:rPr>
                <w:rStyle w:val="Brak"/>
                <w:rFonts w:ascii="Calibri" w:hAnsi="Calibri" w:cs="Calibri"/>
                <w:sz w:val="20"/>
                <w:szCs w:val="20"/>
              </w:rPr>
              <w:t>Apgar</w:t>
            </w:r>
            <w:proofErr w:type="spellEnd"/>
            <w:r w:rsidRPr="00E640BB">
              <w:rPr>
                <w:rStyle w:val="Brak"/>
                <w:rFonts w:ascii="Calibri" w:hAnsi="Calibri" w:cs="Calibri"/>
                <w:sz w:val="20"/>
                <w:szCs w:val="20"/>
              </w:rPr>
              <w:t>.</w:t>
            </w:r>
          </w:p>
          <w:p w14:paraId="4813B256" w14:textId="77777777" w:rsidR="008A768C" w:rsidRPr="00B04D6C" w:rsidRDefault="008A768C" w:rsidP="008A768C">
            <w:pPr>
              <w:pStyle w:val="TreA"/>
              <w:rPr>
                <w:rStyle w:val="Brak"/>
                <w:rFonts w:ascii="Calibri" w:eastAsia="Times New Roman" w:hAnsi="Calibri" w:cs="Calibri"/>
                <w:sz w:val="20"/>
                <w:szCs w:val="20"/>
              </w:rPr>
            </w:pPr>
            <w:r w:rsidRPr="00D32A57">
              <w:rPr>
                <w:rStyle w:val="Brak"/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  <w:r>
              <w:rPr>
                <w:rStyle w:val="Brak"/>
                <w:rFonts w:ascii="Calibri" w:eastAsia="Times New Roman" w:hAnsi="Calibri" w:cs="Calibri"/>
                <w:b/>
                <w:sz w:val="20"/>
                <w:szCs w:val="20"/>
              </w:rPr>
              <w:t>3</w:t>
            </w:r>
            <w:r w:rsidRPr="00D32A57">
              <w:rPr>
                <w:rStyle w:val="Brak"/>
                <w:rFonts w:ascii="Calibri" w:eastAsia="Times New Roman" w:hAnsi="Calibri" w:cs="Calibri"/>
                <w:b/>
                <w:sz w:val="20"/>
                <w:szCs w:val="20"/>
              </w:rPr>
              <w:t>. Opieka poporodowa:</w:t>
            </w:r>
            <w:r>
              <w:rPr>
                <w:rStyle w:val="Brak"/>
                <w:rFonts w:ascii="Calibri" w:eastAsia="Times New Roman" w:hAnsi="Calibri" w:cs="Calibri"/>
                <w:sz w:val="20"/>
                <w:szCs w:val="20"/>
              </w:rPr>
              <w:t xml:space="preserve"> np.</w:t>
            </w:r>
            <w:r w:rsidRPr="00B04D6C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B04D6C">
              <w:rPr>
                <w:rFonts w:ascii="Calibri" w:eastAsia="Times New Roman" w:hAnsi="Calibri" w:cs="Calibri"/>
                <w:sz w:val="20"/>
                <w:szCs w:val="20"/>
              </w:rPr>
              <w:t>problemy fizyczne oraz natury psychicznej, karmienie piersią, funkcja położnej środowiskowej.</w:t>
            </w:r>
          </w:p>
          <w:p w14:paraId="36AD78EA" w14:textId="77777777" w:rsidR="008A768C" w:rsidRDefault="008A768C" w:rsidP="008A768C">
            <w:pPr>
              <w:rPr>
                <w:rFonts w:ascii="Calibri" w:hAnsi="Calibri" w:cs="Calibri"/>
                <w:sz w:val="20"/>
                <w:szCs w:val="22"/>
              </w:rPr>
            </w:pPr>
            <w:r w:rsidRPr="00CC5619">
              <w:rPr>
                <w:rFonts w:ascii="Calibri" w:hAnsi="Calibri" w:cs="Calibri"/>
                <w:b/>
                <w:sz w:val="20"/>
                <w:szCs w:val="22"/>
              </w:rPr>
              <w:t>14. Diagnostyka obrazowa:</w:t>
            </w:r>
            <w:r w:rsidRPr="00CC5619">
              <w:rPr>
                <w:rFonts w:ascii="Calibri" w:hAnsi="Calibri" w:cs="Calibri"/>
                <w:sz w:val="20"/>
                <w:szCs w:val="22"/>
              </w:rPr>
              <w:t xml:space="preserve"> np. opis i funkcja podstawowych badań: tomografia komputerowa, rezonans magnetyczny, mammografia; formalna zgodna pacjenta na badanie</w:t>
            </w:r>
          </w:p>
          <w:p w14:paraId="20366F58" w14:textId="6F045B88" w:rsidR="008A768C" w:rsidRPr="00294154" w:rsidRDefault="008A768C" w:rsidP="008A768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F7ED3">
              <w:rPr>
                <w:rFonts w:ascii="Calibri" w:hAnsi="Calibri" w:cs="Calibri"/>
                <w:b/>
                <w:sz w:val="20"/>
                <w:szCs w:val="20"/>
              </w:rPr>
              <w:t>15.B</w:t>
            </w:r>
            <w:r w:rsidRPr="004F7ED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adania naukowe w medycynie: </w:t>
            </w:r>
            <w:r w:rsidRPr="004F7ED3">
              <w:rPr>
                <w:rFonts w:ascii="Calibri" w:hAnsi="Calibri" w:cs="Calibri"/>
                <w:bCs/>
                <w:sz w:val="20"/>
                <w:szCs w:val="20"/>
              </w:rPr>
              <w:t>np. najnowsze odkrycia naukowe</w:t>
            </w:r>
          </w:p>
          <w:p w14:paraId="635A3744" w14:textId="77777777" w:rsidR="008A768C" w:rsidRPr="00735F1A" w:rsidRDefault="008A768C" w:rsidP="008A768C">
            <w:pPr>
              <w:pStyle w:val="TreA"/>
              <w:spacing w:before="60" w:after="60"/>
              <w:ind w:left="340"/>
              <w:jc w:val="both"/>
              <w:rPr>
                <w:rStyle w:val="Brak"/>
                <w:rFonts w:ascii="Calibri" w:eastAsia="Times New Roman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Funkcje językowe</w:t>
            </w:r>
          </w:p>
          <w:p w14:paraId="170723AB" w14:textId="77777777" w:rsidR="008A768C" w:rsidRPr="00735F1A" w:rsidRDefault="008A768C" w:rsidP="008A768C">
            <w:pPr>
              <w:pStyle w:val="TreA"/>
              <w:rPr>
                <w:rStyle w:val="Brak"/>
                <w:rFonts w:ascii="Calibri" w:eastAsia="Times New Roman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·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Opisywanie – język odnoszący się do wizualnych informacji (diagramy, grafy, tabele), interpretacja danych statystycznych</w:t>
            </w:r>
          </w:p>
          <w:p w14:paraId="07F0032F" w14:textId="77777777" w:rsidR="008A768C" w:rsidRPr="00735F1A" w:rsidRDefault="008A768C" w:rsidP="008A768C">
            <w:pPr>
              <w:pStyle w:val="TreA"/>
              <w:rPr>
                <w:rStyle w:val="Brak"/>
                <w:rFonts w:ascii="Calibri" w:eastAsia="Times New Roman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·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Dyskusje</w:t>
            </w:r>
          </w:p>
          <w:p w14:paraId="1DB6CE0F" w14:textId="77777777" w:rsidR="008A768C" w:rsidRPr="00735F1A" w:rsidRDefault="008A768C" w:rsidP="008A768C">
            <w:pPr>
              <w:pStyle w:val="TreA"/>
              <w:rPr>
                <w:rStyle w:val="Brak"/>
                <w:rFonts w:ascii="Calibri" w:eastAsia="Times New Roman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·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Opisywanie procesów i metod</w:t>
            </w:r>
          </w:p>
          <w:p w14:paraId="090BE0D5" w14:textId="77777777" w:rsidR="008A768C" w:rsidRPr="00735F1A" w:rsidRDefault="008A768C" w:rsidP="008A768C">
            <w:pPr>
              <w:pStyle w:val="TreA"/>
              <w:rPr>
                <w:rStyle w:val="Brak"/>
                <w:rFonts w:ascii="Calibri" w:eastAsia="Times New Roman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·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Wyrażanie faktów i opinii</w:t>
            </w:r>
          </w:p>
          <w:p w14:paraId="27BCF484" w14:textId="77777777" w:rsidR="008A768C" w:rsidRPr="00735F1A" w:rsidRDefault="008A768C" w:rsidP="008A768C">
            <w:pPr>
              <w:pStyle w:val="TreA"/>
              <w:rPr>
                <w:rStyle w:val="Brak"/>
                <w:rFonts w:ascii="Calibri" w:eastAsia="Times New Roman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·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Streszczenia publikacji, pracy dyplomowej, artykułów specjalistycznych</w:t>
            </w:r>
          </w:p>
          <w:p w14:paraId="16FD3B15" w14:textId="77777777" w:rsidR="008A768C" w:rsidRPr="00735F1A" w:rsidRDefault="008A768C" w:rsidP="008A768C">
            <w:pPr>
              <w:pStyle w:val="TreA"/>
              <w:rPr>
                <w:rStyle w:val="Brak"/>
                <w:rFonts w:ascii="Calibri" w:eastAsia="Times New Roman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· Elementy tłumaczenia</w:t>
            </w:r>
          </w:p>
          <w:p w14:paraId="0BD040EA" w14:textId="77777777" w:rsidR="008A768C" w:rsidRPr="00735F1A" w:rsidRDefault="008A768C" w:rsidP="008A768C">
            <w:pPr>
              <w:pStyle w:val="TreA"/>
              <w:spacing w:before="60" w:after="60"/>
              <w:ind w:left="340"/>
              <w:jc w:val="both"/>
              <w:rPr>
                <w:rStyle w:val="Brak"/>
                <w:rFonts w:ascii="Calibri" w:eastAsia="Times New Roman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Treści gramatyczne </w:t>
            </w:r>
          </w:p>
          <w:p w14:paraId="5A566391" w14:textId="1538728F" w:rsidR="008A768C" w:rsidRPr="00735F1A" w:rsidRDefault="008A768C" w:rsidP="00294154">
            <w:pPr>
              <w:pStyle w:val="TreA"/>
              <w:jc w:val="both"/>
              <w:rPr>
                <w:rStyle w:val="Brak"/>
                <w:rFonts w:ascii="Calibri" w:eastAsia="Times New Roman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Powtórzenie i ugruntowanie najważniejszych zagadnień gramatycznych (praktycznie i specjalistycznie uwarunkowanych)</w:t>
            </w:r>
          </w:p>
          <w:p w14:paraId="21F5858C" w14:textId="3F36A8AA" w:rsidR="000F41EF" w:rsidRPr="00735F1A" w:rsidRDefault="008A768C" w:rsidP="008A768C">
            <w:pPr>
              <w:ind w:left="338" w:hanging="280"/>
              <w:jc w:val="both"/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i/>
                <w:sz w:val="20"/>
                <w:szCs w:val="20"/>
              </w:rPr>
              <w:t xml:space="preserve">* Treści programowe do wyboru przez prowadzącego lektorat, przy uwzględnieniu: liczby godzin przewidzianych na </w:t>
            </w:r>
            <w:r w:rsidRPr="0027395D">
              <w:rPr>
                <w:rStyle w:val="Brak"/>
                <w:rFonts w:ascii="Calibri" w:hAnsi="Calibri" w:cs="Calibri"/>
                <w:i/>
                <w:color w:val="auto"/>
                <w:sz w:val="20"/>
                <w:szCs w:val="20"/>
              </w:rPr>
              <w:t xml:space="preserve">kurs językowy </w:t>
            </w:r>
            <w:r w:rsidRPr="00735F1A">
              <w:rPr>
                <w:rStyle w:val="Brak"/>
                <w:rFonts w:ascii="Calibri" w:hAnsi="Calibri" w:cs="Calibri"/>
                <w:i/>
                <w:sz w:val="20"/>
                <w:szCs w:val="20"/>
              </w:rPr>
              <w:t>oraz  potrzeb student</w:t>
            </w:r>
            <w:r w:rsidRPr="00735F1A">
              <w:rPr>
                <w:rStyle w:val="Brak"/>
                <w:rFonts w:ascii="Calibri" w:hAnsi="Calibri" w:cs="Calibri"/>
                <w:i/>
                <w:sz w:val="20"/>
                <w:szCs w:val="20"/>
                <w:lang w:val="es-ES_tradnl"/>
              </w:rPr>
              <w:t>ó</w:t>
            </w:r>
            <w:r w:rsidRPr="00735F1A">
              <w:rPr>
                <w:rStyle w:val="Brak"/>
                <w:rFonts w:ascii="Calibri" w:hAnsi="Calibri" w:cs="Calibri"/>
                <w:i/>
                <w:sz w:val="20"/>
                <w:szCs w:val="20"/>
              </w:rPr>
              <w:t>w</w:t>
            </w:r>
          </w:p>
        </w:tc>
      </w:tr>
    </w:tbl>
    <w:p w14:paraId="7DA95B99" w14:textId="77777777" w:rsidR="000F41EF" w:rsidRPr="000F41EF" w:rsidRDefault="000F41EF" w:rsidP="0027395D">
      <w:pPr>
        <w:rPr>
          <w:rFonts w:ascii="Calibri" w:hAnsi="Calibri" w:cs="Calibri"/>
          <w:b/>
          <w:bCs/>
          <w:sz w:val="20"/>
          <w:szCs w:val="20"/>
          <w:highlight w:val="yellow"/>
        </w:rPr>
      </w:pPr>
    </w:p>
    <w:tbl>
      <w:tblPr>
        <w:tblStyle w:val="TableNormal"/>
        <w:tblW w:w="978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923"/>
        <w:gridCol w:w="1985"/>
      </w:tblGrid>
      <w:tr w:rsidR="0073578D" w:rsidRPr="00735F1A" w14:paraId="1C04A241" w14:textId="77777777" w:rsidTr="0027395D">
        <w:trPr>
          <w:trHeight w:val="276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5DEB03FB" w14:textId="77777777" w:rsidR="0073578D" w:rsidRPr="00735F1A" w:rsidRDefault="0073578D" w:rsidP="0073578D">
            <w:pPr>
              <w:pStyle w:val="Akapitzlist"/>
              <w:numPr>
                <w:ilvl w:val="1"/>
                <w:numId w:val="33"/>
              </w:numP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Przedmiotowe efekty uczenia się</w:t>
            </w:r>
          </w:p>
        </w:tc>
      </w:tr>
      <w:tr w:rsidR="00070611" w:rsidRPr="00735F1A" w14:paraId="2696B119" w14:textId="77777777" w:rsidTr="0027395D">
        <w:trPr>
          <w:trHeight w:val="53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8D16AEE" w14:textId="77777777" w:rsidR="00070611" w:rsidRPr="00735F1A" w:rsidRDefault="00DB7461" w:rsidP="00DB7461">
            <w:pPr>
              <w:ind w:left="113" w:right="-85" w:hanging="32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40AF3"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Efekt 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02C11" w14:textId="77777777" w:rsidR="00070611" w:rsidRPr="00735F1A" w:rsidRDefault="00540A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Student, </w:t>
            </w:r>
            <w:proofErr w:type="spellStart"/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kt</w:t>
            </w:r>
            <w:proofErr w:type="spellEnd"/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ry</w:t>
            </w:r>
            <w:proofErr w:type="spellEnd"/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 zaliczył przedmiot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7488A" w14:textId="77777777" w:rsidR="00070611" w:rsidRPr="00735F1A" w:rsidRDefault="00540AF3" w:rsidP="000F41EF">
            <w:pPr>
              <w:ind w:right="6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Odniesienie do kierunkowych efekt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ó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w uczenia się</w:t>
            </w:r>
          </w:p>
        </w:tc>
      </w:tr>
      <w:tr w:rsidR="00070611" w:rsidRPr="00735F1A" w14:paraId="7FF6C0BC" w14:textId="77777777" w:rsidTr="0030357E">
        <w:trPr>
          <w:trHeight w:val="1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4D32F" w14:textId="77777777" w:rsidR="00070611" w:rsidRPr="005A11DA" w:rsidRDefault="00540AF3" w:rsidP="0030357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5A11DA"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WIEDZY:</w:t>
            </w:r>
          </w:p>
        </w:tc>
      </w:tr>
      <w:tr w:rsidR="00070611" w:rsidRPr="00735F1A" w14:paraId="5C5F33EB" w14:textId="77777777" w:rsidTr="0027395D">
        <w:trPr>
          <w:trHeight w:val="28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CE681" w14:textId="77777777" w:rsidR="00070611" w:rsidRPr="0027395D" w:rsidRDefault="00540AF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</w:pPr>
            <w:r w:rsidRPr="0027395D">
              <w:rPr>
                <w:rStyle w:val="Brak"/>
                <w:rFonts w:ascii="Calibri" w:hAnsi="Calibri" w:cs="Calibri"/>
                <w:color w:val="auto"/>
                <w:sz w:val="20"/>
                <w:szCs w:val="20"/>
                <w:lang w:val="de-DE"/>
              </w:rPr>
              <w:t>W01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7CBF6" w14:textId="77777777" w:rsidR="0027395D" w:rsidRPr="005A11DA" w:rsidRDefault="00540AF3">
            <w:pPr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zna terminologię specjalistyczną z zakresu kierunku studi</w:t>
            </w:r>
            <w:r w:rsidRPr="005A11DA">
              <w:rPr>
                <w:rStyle w:val="Brak"/>
                <w:rFonts w:ascii="Calibri" w:hAnsi="Calibri" w:cs="Calibri"/>
                <w:color w:val="auto"/>
                <w:sz w:val="20"/>
                <w:szCs w:val="20"/>
                <w:lang w:val="es-ES_tradnl"/>
              </w:rPr>
              <w:t>ó</w:t>
            </w:r>
            <w:r w:rsidRPr="005A11D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 xml:space="preserve">w na poziomie B2+ </w:t>
            </w:r>
          </w:p>
          <w:p w14:paraId="7933C697" w14:textId="0186A800" w:rsidR="00D24B93" w:rsidRPr="005A11DA" w:rsidRDefault="00540AF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według ESOKJ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685FE" w14:textId="0CC37D5A" w:rsidR="00070611" w:rsidRPr="0027395D" w:rsidRDefault="00F023A8" w:rsidP="0021394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</w:pPr>
            <w:r w:rsidRPr="005A11DA"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  <w:t>….….</w:t>
            </w:r>
          </w:p>
        </w:tc>
      </w:tr>
      <w:tr w:rsidR="00070611" w:rsidRPr="00735F1A" w14:paraId="7C79AA23" w14:textId="77777777" w:rsidTr="000F41EF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7A59F" w14:textId="77777777" w:rsidR="00070611" w:rsidRPr="00735F1A" w:rsidRDefault="00540A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w zakresie 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UMIEJ</w:t>
            </w:r>
            <w:r w:rsidRPr="00735F1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ĘTNOŚCI:</w:t>
            </w:r>
          </w:p>
        </w:tc>
      </w:tr>
      <w:tr w:rsidR="00070611" w:rsidRPr="00735F1A" w14:paraId="3B704F40" w14:textId="77777777" w:rsidTr="0027395D">
        <w:trPr>
          <w:trHeight w:val="41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0F7B3" w14:textId="77777777" w:rsidR="00070611" w:rsidRPr="00735F1A" w:rsidRDefault="00540A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5F1A">
              <w:rPr>
                <w:rStyle w:val="Brak"/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B78F4" w14:textId="77777777" w:rsidR="00070611" w:rsidRPr="0027395D" w:rsidRDefault="00540AF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7395D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potrafi porozumiewać się w języku angielskim na poziomie B2+ Europejskiego Systemu Opisu Kształcenia Językowego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E3D6" w14:textId="2D4ED3FA" w:rsidR="0027395D" w:rsidRPr="0027395D" w:rsidRDefault="009644F8" w:rsidP="0027395D">
            <w:pPr>
              <w:jc w:val="center"/>
              <w:rPr>
                <w:rFonts w:ascii="Calibri" w:eastAsia="Cambria" w:hAnsi="Calibri" w:cs="Calibri"/>
                <w:color w:val="auto"/>
                <w:sz w:val="20"/>
                <w:szCs w:val="20"/>
              </w:rPr>
            </w:pPr>
            <w:r w:rsidRPr="0027395D"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  <w:t>………</w:t>
            </w:r>
          </w:p>
        </w:tc>
      </w:tr>
    </w:tbl>
    <w:p w14:paraId="55EEC517" w14:textId="77777777" w:rsidR="00056CD8" w:rsidRDefault="00056CD8" w:rsidP="00056CD8">
      <w:pPr>
        <w:widowControl w:val="0"/>
        <w:rPr>
          <w:rFonts w:ascii="Calibri" w:hAnsi="Calibri" w:cs="Calibri"/>
          <w:sz w:val="20"/>
          <w:szCs w:val="20"/>
        </w:rPr>
      </w:pPr>
      <w:bookmarkStart w:id="1" w:name="_Hlk14506774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502"/>
        <w:gridCol w:w="2393"/>
        <w:gridCol w:w="2812"/>
      </w:tblGrid>
      <w:tr w:rsidR="00056CD8" w:rsidRPr="005C50B8" w14:paraId="1895DD4B" w14:textId="77777777" w:rsidTr="0075652E">
        <w:trPr>
          <w:trHeight w:val="227"/>
        </w:trPr>
        <w:tc>
          <w:tcPr>
            <w:tcW w:w="9854" w:type="dxa"/>
            <w:gridSpan w:val="4"/>
            <w:shd w:val="clear" w:color="auto" w:fill="auto"/>
            <w:vAlign w:val="center"/>
          </w:tcPr>
          <w:p w14:paraId="440BED27" w14:textId="77777777" w:rsidR="00056CD8" w:rsidRPr="005C50B8" w:rsidRDefault="00056CD8" w:rsidP="00056CD8">
            <w:pPr>
              <w:pStyle w:val="Akapitzlist"/>
              <w:numPr>
                <w:ilvl w:val="1"/>
                <w:numId w:val="34"/>
              </w:num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50B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Sposoby weryfikacji osiągnięcia przedmiotowych efektów uczenia się  </w:t>
            </w:r>
          </w:p>
        </w:tc>
      </w:tr>
      <w:tr w:rsidR="00056CD8" w:rsidRPr="005C50B8" w14:paraId="59DA1F5D" w14:textId="77777777" w:rsidTr="0075652E">
        <w:trPr>
          <w:trHeight w:val="227"/>
        </w:trPr>
        <w:tc>
          <w:tcPr>
            <w:tcW w:w="2147" w:type="dxa"/>
            <w:vMerge w:val="restart"/>
            <w:shd w:val="clear" w:color="auto" w:fill="auto"/>
            <w:vAlign w:val="center"/>
          </w:tcPr>
          <w:p w14:paraId="48573DD8" w14:textId="77777777" w:rsidR="00056CD8" w:rsidRPr="005C50B8" w:rsidRDefault="00056CD8" w:rsidP="0075652E">
            <w:pPr>
              <w:jc w:val="center"/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 w:rsidRPr="005C50B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 xml:space="preserve">Efekty </w:t>
            </w:r>
            <w:r w:rsidRPr="005C50B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br/>
              <w:t>przedmiotowe</w:t>
            </w:r>
          </w:p>
          <w:p w14:paraId="55EC58C4" w14:textId="77777777" w:rsidR="00056CD8" w:rsidRPr="005C50B8" w:rsidRDefault="00056CD8" w:rsidP="007565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0B8">
              <w:rPr>
                <w:rStyle w:val="Bra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(symbol)</w:t>
            </w:r>
          </w:p>
        </w:tc>
        <w:tc>
          <w:tcPr>
            <w:tcW w:w="7707" w:type="dxa"/>
            <w:gridSpan w:val="3"/>
            <w:shd w:val="clear" w:color="auto" w:fill="auto"/>
            <w:vAlign w:val="center"/>
          </w:tcPr>
          <w:p w14:paraId="6716341D" w14:textId="77777777" w:rsidR="00056CD8" w:rsidRPr="005C50B8" w:rsidRDefault="00056CD8" w:rsidP="007565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0B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Sposób weryfikacji (+/-)</w:t>
            </w:r>
          </w:p>
        </w:tc>
      </w:tr>
      <w:tr w:rsidR="00056CD8" w:rsidRPr="005C50B8" w14:paraId="39E088BA" w14:textId="77777777" w:rsidTr="0075652E">
        <w:trPr>
          <w:trHeight w:val="227"/>
        </w:trPr>
        <w:tc>
          <w:tcPr>
            <w:tcW w:w="2147" w:type="dxa"/>
            <w:vMerge/>
            <w:shd w:val="clear" w:color="auto" w:fill="auto"/>
          </w:tcPr>
          <w:p w14:paraId="1FF22308" w14:textId="77777777" w:rsidR="00056CD8" w:rsidRPr="005C50B8" w:rsidRDefault="00056CD8" w:rsidP="00756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736A121" w14:textId="77777777" w:rsidR="00056CD8" w:rsidRPr="005C50B8" w:rsidRDefault="00056CD8" w:rsidP="007565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50B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Egzamin ustny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5D043CE" w14:textId="77777777" w:rsidR="00056CD8" w:rsidRPr="005C50B8" w:rsidRDefault="00056CD8" w:rsidP="007565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0B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Kolokwium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1C6275A" w14:textId="77777777" w:rsidR="00056CD8" w:rsidRPr="005C50B8" w:rsidRDefault="00056CD8" w:rsidP="007565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0B8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Praca własna</w:t>
            </w:r>
          </w:p>
        </w:tc>
      </w:tr>
      <w:tr w:rsidR="00056CD8" w:rsidRPr="005C50B8" w14:paraId="3A11FDBF" w14:textId="77777777" w:rsidTr="0075652E">
        <w:trPr>
          <w:trHeight w:val="227"/>
        </w:trPr>
        <w:tc>
          <w:tcPr>
            <w:tcW w:w="2147" w:type="dxa"/>
            <w:vMerge/>
            <w:shd w:val="clear" w:color="auto" w:fill="auto"/>
          </w:tcPr>
          <w:p w14:paraId="75EA2A06" w14:textId="77777777" w:rsidR="00056CD8" w:rsidRPr="005C50B8" w:rsidRDefault="00056CD8" w:rsidP="00756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35B1BF2" w14:textId="77777777" w:rsidR="00056CD8" w:rsidRPr="005C50B8" w:rsidRDefault="00056CD8" w:rsidP="007565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0B8">
              <w:rPr>
                <w:rStyle w:val="Bra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Forma zajęć: Lektorat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494BDED1" w14:textId="77777777" w:rsidR="00056CD8" w:rsidRPr="005C50B8" w:rsidRDefault="00056CD8" w:rsidP="007565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0B8">
              <w:rPr>
                <w:rStyle w:val="Bra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Forma zajęć: Lektorat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EAFD1D6" w14:textId="77777777" w:rsidR="00056CD8" w:rsidRPr="005C50B8" w:rsidRDefault="00056CD8" w:rsidP="007565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0B8">
              <w:rPr>
                <w:rStyle w:val="Brak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Forma zajęć: Lektorat</w:t>
            </w:r>
          </w:p>
        </w:tc>
      </w:tr>
      <w:tr w:rsidR="00056CD8" w:rsidRPr="005C50B8" w14:paraId="11F75BEA" w14:textId="77777777" w:rsidTr="0075652E">
        <w:trPr>
          <w:trHeight w:val="227"/>
        </w:trPr>
        <w:tc>
          <w:tcPr>
            <w:tcW w:w="2147" w:type="dxa"/>
            <w:shd w:val="clear" w:color="auto" w:fill="auto"/>
            <w:vAlign w:val="center"/>
          </w:tcPr>
          <w:p w14:paraId="5F405DBA" w14:textId="77777777" w:rsidR="00056CD8" w:rsidRPr="00D92626" w:rsidRDefault="00056CD8" w:rsidP="0075652E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2626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358A480" w14:textId="77777777" w:rsidR="00056CD8" w:rsidRPr="00D92626" w:rsidRDefault="00056CD8" w:rsidP="0075652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2626">
              <w:rPr>
                <w:rFonts w:ascii="Calibri" w:hAnsi="Calibri" w:cs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3AABACF9" w14:textId="77777777" w:rsidR="00056CD8" w:rsidRPr="00D92626" w:rsidRDefault="00056CD8" w:rsidP="0075652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2626">
              <w:rPr>
                <w:rFonts w:ascii="Calibri" w:hAnsi="Calibri" w:cs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717AA91" w14:textId="77777777" w:rsidR="00056CD8" w:rsidRPr="005C50B8" w:rsidRDefault="00056CD8" w:rsidP="0075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056CD8" w:rsidRPr="005C50B8" w14:paraId="515ACE79" w14:textId="77777777" w:rsidTr="0075652E">
        <w:trPr>
          <w:trHeight w:val="227"/>
        </w:trPr>
        <w:tc>
          <w:tcPr>
            <w:tcW w:w="2147" w:type="dxa"/>
            <w:shd w:val="clear" w:color="auto" w:fill="auto"/>
            <w:vAlign w:val="center"/>
          </w:tcPr>
          <w:p w14:paraId="598DCE50" w14:textId="77777777" w:rsidR="00056CD8" w:rsidRPr="005C50B8" w:rsidRDefault="00056CD8" w:rsidP="0075652E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0B8">
              <w:rPr>
                <w:rStyle w:val="Brak"/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30B6A5" w14:textId="77777777" w:rsidR="00056CD8" w:rsidRPr="005C50B8" w:rsidRDefault="00056CD8" w:rsidP="007565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50B8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7DB9AC7" w14:textId="77777777" w:rsidR="00056CD8" w:rsidRPr="00D92626" w:rsidRDefault="00056CD8" w:rsidP="0075652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2626">
              <w:rPr>
                <w:rFonts w:ascii="Calibri" w:hAnsi="Calibri" w:cs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ECD9F09" w14:textId="77777777" w:rsidR="00056CD8" w:rsidRPr="00D92626" w:rsidRDefault="00056CD8" w:rsidP="0075652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2626">
              <w:rPr>
                <w:rFonts w:ascii="Calibri" w:hAnsi="Calibri" w:cs="Calibri"/>
                <w:color w:val="auto"/>
                <w:sz w:val="20"/>
                <w:szCs w:val="20"/>
              </w:rPr>
              <w:t>x</w:t>
            </w:r>
          </w:p>
        </w:tc>
      </w:tr>
    </w:tbl>
    <w:p w14:paraId="46FB9147" w14:textId="18FBE142" w:rsidR="00056CD8" w:rsidRDefault="00056CD8" w:rsidP="0027395D">
      <w:pPr>
        <w:rPr>
          <w:rFonts w:ascii="Calibri" w:hAnsi="Calibri" w:cs="Calibri"/>
          <w:sz w:val="20"/>
          <w:szCs w:val="20"/>
        </w:rPr>
      </w:pPr>
    </w:p>
    <w:p w14:paraId="11FD4FBC" w14:textId="77777777" w:rsidR="00056CD8" w:rsidRDefault="00056CD8" w:rsidP="0027395D">
      <w:pPr>
        <w:rPr>
          <w:rFonts w:ascii="Calibri" w:hAnsi="Calibri" w:cs="Calibri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08"/>
        <w:gridCol w:w="7655"/>
      </w:tblGrid>
      <w:tr w:rsidR="0027395D" w14:paraId="1AF40B1E" w14:textId="77777777" w:rsidTr="0030357E">
        <w:trPr>
          <w:trHeight w:val="222"/>
        </w:trPr>
        <w:tc>
          <w:tcPr>
            <w:tcW w:w="978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C17F" w14:textId="77777777" w:rsidR="0027395D" w:rsidRDefault="0027395D" w:rsidP="0027395D">
            <w:pPr>
              <w:pStyle w:val="Akapitzlist"/>
              <w:numPr>
                <w:ilvl w:val="1"/>
                <w:numId w:val="34"/>
              </w:num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2" w:name="_Hlk145074585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Kryteria oceny stopnia osiągnięcia efektów uczenia się</w:t>
            </w:r>
          </w:p>
        </w:tc>
      </w:tr>
      <w:tr w:rsidR="0027395D" w14:paraId="4E72A8C7" w14:textId="77777777" w:rsidTr="0030357E">
        <w:trPr>
          <w:trHeight w:val="442"/>
        </w:trPr>
        <w:tc>
          <w:tcPr>
            <w:tcW w:w="14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B399E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70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E3353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76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3B138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Kryterium oceny</w:t>
            </w:r>
          </w:p>
        </w:tc>
      </w:tr>
      <w:tr w:rsidR="0027395D" w14:paraId="11F8E9E4" w14:textId="77777777" w:rsidTr="0030357E">
        <w:trPr>
          <w:trHeight w:val="450"/>
        </w:trPr>
        <w:tc>
          <w:tcPr>
            <w:tcW w:w="1418" w:type="dxa"/>
            <w:vMerge w:val="restart"/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1FC1C8AA" w14:textId="77777777" w:rsidR="0027395D" w:rsidRDefault="0027395D" w:rsidP="001218F8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Lektorat</w:t>
            </w:r>
          </w:p>
          <w:p w14:paraId="683BEA96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36B9C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427D2" w14:textId="77777777" w:rsidR="0027395D" w:rsidRPr="005A11DA" w:rsidRDefault="0027395D" w:rsidP="001218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11DA">
              <w:rPr>
                <w:rFonts w:ascii="Calibri" w:hAnsi="Calibri" w:cs="Calibri"/>
                <w:b/>
                <w:bCs/>
                <w:sz w:val="20"/>
                <w:szCs w:val="20"/>
              </w:rPr>
              <w:t>51%-60%</w:t>
            </w:r>
          </w:p>
          <w:p w14:paraId="5A588F8F" w14:textId="77777777" w:rsidR="0027395D" w:rsidRPr="005A11DA" w:rsidRDefault="0027395D" w:rsidP="0027395D">
            <w:pPr>
              <w:pStyle w:val="Akapitzlist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11D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semestralna:</w:t>
            </w:r>
            <w:r w:rsidRPr="005A11D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wyników prac i kolokwiów, weryfikujących </w:t>
            </w:r>
            <w:r w:rsidRPr="005A11DA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5A11D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  <w:p w14:paraId="12884CD9" w14:textId="522878D9" w:rsidR="0027395D" w:rsidRPr="005A11DA" w:rsidRDefault="005A11DA" w:rsidP="0027395D">
            <w:pPr>
              <w:pStyle w:val="Akapitzlist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contextualSpacing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  <w:tr w:rsidR="0027395D" w14:paraId="52060064" w14:textId="77777777" w:rsidTr="0030357E">
        <w:trPr>
          <w:trHeight w:val="402"/>
        </w:trPr>
        <w:tc>
          <w:tcPr>
            <w:tcW w:w="1418" w:type="dxa"/>
            <w:vMerge/>
            <w:shd w:val="clear" w:color="auto" w:fill="FFFFFF"/>
          </w:tcPr>
          <w:p w14:paraId="15318721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9B26A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76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E5389" w14:textId="77777777" w:rsidR="0027395D" w:rsidRPr="005A11DA" w:rsidRDefault="0027395D" w:rsidP="001218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11DA">
              <w:rPr>
                <w:rFonts w:ascii="Calibri" w:hAnsi="Calibri" w:cs="Calibri"/>
                <w:b/>
                <w:bCs/>
                <w:sz w:val="20"/>
                <w:szCs w:val="20"/>
              </w:rPr>
              <w:t>61%-70%</w:t>
            </w:r>
          </w:p>
          <w:p w14:paraId="7837B676" w14:textId="77777777" w:rsidR="0027395D" w:rsidRPr="005A11DA" w:rsidRDefault="0027395D" w:rsidP="0027395D">
            <w:pPr>
              <w:pStyle w:val="Akapitzlist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11D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semestralna:</w:t>
            </w:r>
            <w:r w:rsidRPr="005A11D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wyników prac i kolokwiów, weryfikujących </w:t>
            </w:r>
            <w:r w:rsidRPr="005A11DA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5A11D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  <w:p w14:paraId="0C5FCB46" w14:textId="782DF87E" w:rsidR="0027395D" w:rsidRPr="005A11DA" w:rsidRDefault="005A11DA" w:rsidP="0027395D">
            <w:pPr>
              <w:pStyle w:val="Akapitzlist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  <w:tr w:rsidR="0027395D" w14:paraId="4AB117E2" w14:textId="77777777" w:rsidTr="0030357E">
        <w:trPr>
          <w:trHeight w:val="402"/>
        </w:trPr>
        <w:tc>
          <w:tcPr>
            <w:tcW w:w="1418" w:type="dxa"/>
            <w:vMerge/>
            <w:shd w:val="clear" w:color="auto" w:fill="FFFFFF"/>
          </w:tcPr>
          <w:p w14:paraId="4B49CC80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731F9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517BE" w14:textId="77777777" w:rsidR="0027395D" w:rsidRPr="005A11DA" w:rsidRDefault="0027395D" w:rsidP="001218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11DA">
              <w:rPr>
                <w:rFonts w:ascii="Calibri" w:hAnsi="Calibri" w:cs="Calibri"/>
                <w:b/>
                <w:bCs/>
                <w:sz w:val="20"/>
                <w:szCs w:val="20"/>
              </w:rPr>
              <w:t>71%-80%</w:t>
            </w:r>
          </w:p>
          <w:p w14:paraId="5DEC9848" w14:textId="77777777" w:rsidR="0027395D" w:rsidRPr="005A11DA" w:rsidRDefault="0027395D" w:rsidP="0027395D">
            <w:pPr>
              <w:pStyle w:val="Akapitzlist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11D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semestralna:</w:t>
            </w:r>
            <w:r w:rsidRPr="005A11D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wyników prac i kolokwiów, weryfikujących </w:t>
            </w:r>
            <w:r w:rsidRPr="005A11DA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5A11D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  <w:p w14:paraId="589AEE34" w14:textId="49A1BDAF" w:rsidR="0027395D" w:rsidRPr="005A11DA" w:rsidRDefault="005A11DA" w:rsidP="0027395D">
            <w:pPr>
              <w:pStyle w:val="Akapitzlist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  <w:tr w:rsidR="0027395D" w14:paraId="5B78C24A" w14:textId="77777777" w:rsidTr="0030357E">
        <w:trPr>
          <w:trHeight w:val="402"/>
        </w:trPr>
        <w:tc>
          <w:tcPr>
            <w:tcW w:w="1418" w:type="dxa"/>
            <w:vMerge/>
            <w:shd w:val="clear" w:color="auto" w:fill="FFFFFF"/>
          </w:tcPr>
          <w:p w14:paraId="06EE0E86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FE0DA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76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1F18B" w14:textId="77777777" w:rsidR="0027395D" w:rsidRPr="005A11DA" w:rsidRDefault="0027395D" w:rsidP="001218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11DA">
              <w:rPr>
                <w:rFonts w:ascii="Calibri" w:hAnsi="Calibri" w:cs="Calibri"/>
                <w:b/>
                <w:bCs/>
                <w:sz w:val="20"/>
                <w:szCs w:val="20"/>
              </w:rPr>
              <w:t>81%-90%</w:t>
            </w:r>
          </w:p>
          <w:p w14:paraId="1DAC667F" w14:textId="77777777" w:rsidR="0027395D" w:rsidRPr="005A11DA" w:rsidRDefault="0027395D" w:rsidP="0027395D">
            <w:pPr>
              <w:pStyle w:val="Akapitzlist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A11D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semestralna:</w:t>
            </w:r>
            <w:r w:rsidRPr="005A11D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wyników prac i kolokwiów, weryfikujących </w:t>
            </w:r>
            <w:r w:rsidRPr="005A11DA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5A11D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  <w:p w14:paraId="79E4D97E" w14:textId="66159EF8" w:rsidR="0027395D" w:rsidRPr="005A11DA" w:rsidRDefault="005A11DA" w:rsidP="0027395D">
            <w:pPr>
              <w:pStyle w:val="Akapitzlist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  <w:tr w:rsidR="0027395D" w14:paraId="2133E3CC" w14:textId="77777777" w:rsidTr="0030357E">
        <w:trPr>
          <w:trHeight w:val="402"/>
        </w:trPr>
        <w:tc>
          <w:tcPr>
            <w:tcW w:w="1418" w:type="dxa"/>
            <w:vMerge/>
            <w:shd w:val="clear" w:color="auto" w:fill="FFFFFF"/>
          </w:tcPr>
          <w:p w14:paraId="42C2731D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6FE65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40E2" w14:textId="77777777" w:rsidR="0027395D" w:rsidRPr="005A11DA" w:rsidRDefault="0027395D" w:rsidP="001218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11DA">
              <w:rPr>
                <w:rFonts w:ascii="Calibri" w:hAnsi="Calibri" w:cs="Calibri"/>
                <w:b/>
                <w:bCs/>
                <w:sz w:val="20"/>
                <w:szCs w:val="20"/>
              </w:rPr>
              <w:t>91%-100%</w:t>
            </w:r>
          </w:p>
          <w:p w14:paraId="1B37EFED" w14:textId="77777777" w:rsidR="0027395D" w:rsidRPr="005A11DA" w:rsidRDefault="0027395D" w:rsidP="0027395D">
            <w:pPr>
              <w:pStyle w:val="Akapitzlist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A11D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semestralna:</w:t>
            </w:r>
            <w:r w:rsidRPr="005A11D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wyników prac i kolokwiów, weryfikujących </w:t>
            </w:r>
            <w:r w:rsidRPr="005A11DA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 w:rsidRPr="005A11D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  <w:p w14:paraId="4BFC180F" w14:textId="7A72D2E5" w:rsidR="0027395D" w:rsidRPr="005A11DA" w:rsidRDefault="005A11DA" w:rsidP="0027395D">
            <w:pPr>
              <w:pStyle w:val="Akapitzlist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9" w:hanging="142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ocena z egzaminu końcowego: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poprawnie wykonanych zadań egzaminacyjnych, weryfikujących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efekty uczenia się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przewidziane programem nauczania</w:t>
            </w:r>
          </w:p>
        </w:tc>
      </w:tr>
    </w:tbl>
    <w:p w14:paraId="5EB6D59C" w14:textId="77777777" w:rsidR="0027395D" w:rsidRDefault="0027395D" w:rsidP="0027395D">
      <w:pPr>
        <w:rPr>
          <w:rFonts w:ascii="Calibri" w:hAnsi="Calibri" w:cs="Calibri"/>
          <w:color w:val="auto"/>
          <w:sz w:val="20"/>
          <w:szCs w:val="20"/>
        </w:rPr>
      </w:pPr>
    </w:p>
    <w:p w14:paraId="7BE6067B" w14:textId="23B750AA" w:rsidR="0027395D" w:rsidRPr="0030357E" w:rsidRDefault="0027395D" w:rsidP="0030357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auto"/>
          <w:sz w:val="20"/>
          <w:szCs w:val="20"/>
        </w:rPr>
      </w:pPr>
      <w:r w:rsidRPr="0030357E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1476"/>
        <w:gridCol w:w="1397"/>
      </w:tblGrid>
      <w:tr w:rsidR="0027395D" w14:paraId="15518A78" w14:textId="77777777" w:rsidTr="0030357E">
        <w:trPr>
          <w:trHeight w:val="232"/>
        </w:trPr>
        <w:tc>
          <w:tcPr>
            <w:tcW w:w="6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38C1A" w14:textId="77777777" w:rsidR="0027395D" w:rsidRPr="005A11DA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29F2F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Obciążenie studenta</w:t>
            </w:r>
          </w:p>
        </w:tc>
      </w:tr>
      <w:tr w:rsidR="0027395D" w14:paraId="4937FB49" w14:textId="77777777" w:rsidTr="0030357E">
        <w:trPr>
          <w:trHeight w:val="452"/>
        </w:trPr>
        <w:tc>
          <w:tcPr>
            <w:tcW w:w="6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E080" w14:textId="77777777" w:rsidR="0027395D" w:rsidRPr="005A11DA" w:rsidRDefault="0027395D" w:rsidP="001218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69691" w14:textId="77777777" w:rsidR="0027395D" w:rsidRDefault="0027395D" w:rsidP="001218F8">
            <w:pPr>
              <w:jc w:val="center"/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Studia</w:t>
            </w:r>
          </w:p>
          <w:p w14:paraId="59AB337B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stacjonarne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EACD" w14:textId="77777777" w:rsidR="0027395D" w:rsidRDefault="0027395D" w:rsidP="001218F8">
            <w:pPr>
              <w:jc w:val="center"/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Studia</w:t>
            </w:r>
          </w:p>
          <w:p w14:paraId="77566A46" w14:textId="77777777" w:rsidR="0027395D" w:rsidRDefault="0027395D" w:rsidP="00121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niestacjonarne</w:t>
            </w:r>
          </w:p>
        </w:tc>
      </w:tr>
      <w:tr w:rsidR="00C008DB" w14:paraId="6701B4C1" w14:textId="77777777" w:rsidTr="0030357E">
        <w:trPr>
          <w:trHeight w:val="412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0031A" w14:textId="77777777" w:rsidR="00C008DB" w:rsidRPr="005A11DA" w:rsidRDefault="00C008DB" w:rsidP="00C008DB">
            <w:pPr>
              <w:rPr>
                <w:rFonts w:ascii="Calibri" w:hAnsi="Calibri" w:cs="Calibri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iCs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3BF49" w14:textId="21FD4848" w:rsidR="00C008DB" w:rsidRDefault="00C008DB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5072"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E07E4" w14:textId="2A20E973" w:rsidR="00C008DB" w:rsidRDefault="00C008DB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5072"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90</w:t>
            </w:r>
          </w:p>
        </w:tc>
      </w:tr>
      <w:tr w:rsidR="00C008DB" w14:paraId="03E1765E" w14:textId="77777777" w:rsidTr="0030357E">
        <w:trPr>
          <w:trHeight w:val="232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044ED" w14:textId="77777777" w:rsidR="00C008DB" w:rsidRPr="005A11DA" w:rsidRDefault="00C008DB" w:rsidP="00C008D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Udział w lektoracie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118C2" w14:textId="56AB393A" w:rsidR="00C008DB" w:rsidRDefault="00C008DB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5072">
              <w:rPr>
                <w:rFonts w:ascii="Calibri" w:eastAsia="Cambria" w:hAnsi="Calibri" w:cs="Calibri"/>
                <w:color w:val="auto"/>
                <w:sz w:val="20"/>
                <w:szCs w:val="20"/>
              </w:rPr>
              <w:t>90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F8A17" w14:textId="2001141F" w:rsidR="00C008DB" w:rsidRDefault="00C008DB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5072">
              <w:rPr>
                <w:rFonts w:ascii="Calibri" w:eastAsia="Cambria" w:hAnsi="Calibri" w:cs="Calibri"/>
                <w:color w:val="auto"/>
                <w:sz w:val="20"/>
                <w:szCs w:val="20"/>
              </w:rPr>
              <w:t>90</w:t>
            </w:r>
          </w:p>
        </w:tc>
      </w:tr>
      <w:tr w:rsidR="00C008DB" w14:paraId="6076D68E" w14:textId="77777777" w:rsidTr="0030357E">
        <w:trPr>
          <w:trHeight w:val="232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697BC" w14:textId="77777777" w:rsidR="00C008DB" w:rsidRPr="005A11DA" w:rsidRDefault="00C008DB" w:rsidP="00C008D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iCs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81236" w14:textId="24114288" w:rsidR="00C008DB" w:rsidRDefault="00AA1EB7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F98D5" w14:textId="15F06573" w:rsidR="00C008DB" w:rsidRDefault="00AA1EB7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90</w:t>
            </w:r>
          </w:p>
        </w:tc>
      </w:tr>
      <w:tr w:rsidR="00C008DB" w14:paraId="68287703" w14:textId="77777777" w:rsidTr="0030357E">
        <w:trPr>
          <w:trHeight w:val="232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1E1BF" w14:textId="77777777" w:rsidR="00C008DB" w:rsidRPr="005A11DA" w:rsidRDefault="00C008DB" w:rsidP="00C008D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iCs/>
                <w:color w:val="auto"/>
                <w:sz w:val="20"/>
                <w:szCs w:val="20"/>
              </w:rPr>
              <w:t>Przygotowanie do lektoratu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E4643" w14:textId="726FCB7B" w:rsidR="00C008DB" w:rsidRDefault="00AA1EB7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A4511" w14:textId="591DB297" w:rsidR="00C008DB" w:rsidRDefault="00AA1EB7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60</w:t>
            </w:r>
          </w:p>
        </w:tc>
      </w:tr>
      <w:tr w:rsidR="00C008DB" w14:paraId="33C2F4D6" w14:textId="77777777" w:rsidTr="0030357E">
        <w:trPr>
          <w:trHeight w:val="232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AA61F" w14:textId="77777777" w:rsidR="00C008DB" w:rsidRPr="005A11DA" w:rsidRDefault="00C008DB" w:rsidP="00C008D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iCs/>
                <w:color w:val="auto"/>
                <w:sz w:val="20"/>
                <w:szCs w:val="20"/>
              </w:rPr>
              <w:t>Przygotowanie do kolokwiów i egzaminu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3F303" w14:textId="62D4DA70" w:rsidR="00C008DB" w:rsidRDefault="00C008DB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5072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EAEC1" w14:textId="47C63035" w:rsidR="00C008DB" w:rsidRDefault="00C008DB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5072">
              <w:rPr>
                <w:rStyle w:val="Brak"/>
                <w:rFonts w:ascii="Calibri" w:hAnsi="Calibri" w:cs="Calibri"/>
                <w:color w:val="auto"/>
                <w:sz w:val="20"/>
                <w:szCs w:val="20"/>
              </w:rPr>
              <w:t>30</w:t>
            </w:r>
          </w:p>
        </w:tc>
      </w:tr>
      <w:tr w:rsidR="00C008DB" w14:paraId="38B340D9" w14:textId="77777777" w:rsidTr="0030357E">
        <w:trPr>
          <w:trHeight w:val="232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77D99" w14:textId="77777777" w:rsidR="00C008DB" w:rsidRPr="005A11DA" w:rsidRDefault="00C008DB" w:rsidP="00C008DB">
            <w:pPr>
              <w:rPr>
                <w:rFonts w:ascii="Calibri" w:hAnsi="Calibri" w:cs="Calibri"/>
                <w:sz w:val="20"/>
                <w:szCs w:val="20"/>
              </w:rPr>
            </w:pPr>
            <w:r w:rsidRPr="005A11DA">
              <w:rPr>
                <w:rStyle w:val="Brak"/>
                <w:rFonts w:ascii="Calibri" w:hAnsi="Calibri" w:cs="Calibri"/>
                <w:b/>
                <w:bCs/>
                <w:iCs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A37D7" w14:textId="3439B570" w:rsidR="00C008DB" w:rsidRDefault="00AA1EB7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180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D041B" w14:textId="1B637A50" w:rsidR="00C008DB" w:rsidRDefault="00AA1EB7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180</w:t>
            </w:r>
          </w:p>
        </w:tc>
      </w:tr>
      <w:tr w:rsidR="00C008DB" w14:paraId="199BD216" w14:textId="77777777" w:rsidTr="0030357E">
        <w:trPr>
          <w:trHeight w:val="231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B91C8" w14:textId="77777777" w:rsidR="00C008DB" w:rsidRDefault="00C008DB" w:rsidP="00C00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49466" w14:textId="150A3DF2" w:rsidR="00C008DB" w:rsidRDefault="00AA1EB7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F8B9" w14:textId="5A1511CE" w:rsidR="00C008DB" w:rsidRDefault="00AA1EB7" w:rsidP="00C008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Brak"/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</w:tr>
    </w:tbl>
    <w:p w14:paraId="09D759A8" w14:textId="77777777" w:rsidR="0027395D" w:rsidRDefault="0027395D" w:rsidP="0027395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sz w:val="20"/>
          <w:szCs w:val="20"/>
        </w:rPr>
      </w:pPr>
    </w:p>
    <w:p w14:paraId="350C2C7A" w14:textId="77777777" w:rsidR="0027395D" w:rsidRDefault="0027395D" w:rsidP="0027395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sz w:val="20"/>
          <w:szCs w:val="20"/>
        </w:rPr>
      </w:pPr>
    </w:p>
    <w:p w14:paraId="2F1316BE" w14:textId="77777777" w:rsidR="0027395D" w:rsidRDefault="0027395D" w:rsidP="0027395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>Przyjmuję do realizacji</w:t>
      </w:r>
      <w:r>
        <w:rPr>
          <w:rFonts w:ascii="Calibri" w:hAnsi="Calibri" w:cs="Calibri"/>
          <w:i/>
          <w:sz w:val="20"/>
          <w:szCs w:val="20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>(data i czytelne podpisy osób prowadzących przedmiot w danym roku akademickim)</w:t>
      </w:r>
    </w:p>
    <w:p w14:paraId="0A5C4960" w14:textId="77777777" w:rsidR="0027395D" w:rsidRDefault="0027395D" w:rsidP="0027395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sz w:val="20"/>
          <w:szCs w:val="20"/>
        </w:rPr>
      </w:pPr>
    </w:p>
    <w:p w14:paraId="11778CE5" w14:textId="77777777" w:rsidR="0027395D" w:rsidRDefault="0027395D" w:rsidP="0027395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ascii="Calibri" w:hAnsi="Calibri" w:cs="Calibri"/>
          <w:i/>
          <w:sz w:val="20"/>
          <w:szCs w:val="20"/>
        </w:rPr>
      </w:pPr>
    </w:p>
    <w:p w14:paraId="0EA9B394" w14:textId="318F9F0F" w:rsidR="00070611" w:rsidRPr="00294154" w:rsidRDefault="0027395D" w:rsidP="00294154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  <w:t xml:space="preserve">                   </w:t>
      </w:r>
      <w:r>
        <w:rPr>
          <w:rFonts w:ascii="Calibri" w:hAnsi="Calibri" w:cs="Calibri"/>
          <w:i/>
          <w:sz w:val="16"/>
          <w:szCs w:val="16"/>
        </w:rPr>
        <w:t>............................................................................................................................</w:t>
      </w:r>
      <w:bookmarkEnd w:id="1"/>
      <w:bookmarkEnd w:id="2"/>
    </w:p>
    <w:sectPr w:rsidR="00070611" w:rsidRPr="00294154" w:rsidSect="00DD3AA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510" w:right="510" w:bottom="510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040AB" w14:textId="77777777" w:rsidR="00B879EB" w:rsidRDefault="00B879EB">
      <w:r>
        <w:separator/>
      </w:r>
    </w:p>
  </w:endnote>
  <w:endnote w:type="continuationSeparator" w:id="0">
    <w:p w14:paraId="0DD77C5B" w14:textId="77777777" w:rsidR="00B879EB" w:rsidRDefault="00B8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88B0" w14:textId="77777777" w:rsidR="00070611" w:rsidRDefault="00070611">
    <w:pPr>
      <w:pStyle w:val="Nagweki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A8B9" w14:textId="77777777" w:rsidR="00070611" w:rsidRDefault="0007061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F437F" w14:textId="77777777" w:rsidR="00B879EB" w:rsidRDefault="00B879EB">
      <w:r>
        <w:separator/>
      </w:r>
    </w:p>
  </w:footnote>
  <w:footnote w:type="continuationSeparator" w:id="0">
    <w:p w14:paraId="678FE2B4" w14:textId="77777777" w:rsidR="00B879EB" w:rsidRDefault="00B8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EE84A" w14:textId="77777777" w:rsidR="00070611" w:rsidRDefault="00070611">
    <w:pPr>
      <w:pStyle w:val="Nagwekistopk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B4430" w14:textId="77777777" w:rsidR="00070611" w:rsidRDefault="00070611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8A42FA"/>
    <w:multiLevelType w:val="multilevel"/>
    <w:tmpl w:val="E12ACC86"/>
    <w:lvl w:ilvl="0">
      <w:start w:val="1"/>
      <w:numFmt w:val="decimal"/>
      <w:lvlText w:val="%1."/>
      <w:lvlJc w:val="left"/>
      <w:pPr>
        <w:ind w:left="250" w:hanging="2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lang w:val="de-D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AF06F2"/>
    <w:multiLevelType w:val="multilevel"/>
    <w:tmpl w:val="DFECDBCC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5F95E12"/>
    <w:multiLevelType w:val="multilevel"/>
    <w:tmpl w:val="BAA61310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9565007"/>
    <w:multiLevelType w:val="multilevel"/>
    <w:tmpl w:val="F9D286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CB56CD"/>
    <w:multiLevelType w:val="multilevel"/>
    <w:tmpl w:val="BAA61310"/>
    <w:numStyleLink w:val="Zaimportowanystyl1"/>
  </w:abstractNum>
  <w:abstractNum w:abstractNumId="6" w15:restartNumberingAfterBreak="0">
    <w:nsid w:val="19EF2AD4"/>
    <w:multiLevelType w:val="multilevel"/>
    <w:tmpl w:val="0A66340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0B732E3"/>
    <w:multiLevelType w:val="hybridMultilevel"/>
    <w:tmpl w:val="C04829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7187EDB"/>
    <w:multiLevelType w:val="multilevel"/>
    <w:tmpl w:val="7C0EC50A"/>
    <w:numStyleLink w:val="Zaimportowanystyl8"/>
  </w:abstractNum>
  <w:abstractNum w:abstractNumId="9" w15:restartNumberingAfterBreak="0">
    <w:nsid w:val="2D6823CE"/>
    <w:multiLevelType w:val="hybridMultilevel"/>
    <w:tmpl w:val="A7004226"/>
    <w:lvl w:ilvl="0" w:tplc="2BACF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06922"/>
    <w:multiLevelType w:val="multilevel"/>
    <w:tmpl w:val="7C0EC50A"/>
    <w:styleLink w:val="Zaimportowanystyl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1E07B2E"/>
    <w:multiLevelType w:val="multilevel"/>
    <w:tmpl w:val="A6C42B9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4245A76"/>
    <w:multiLevelType w:val="multilevel"/>
    <w:tmpl w:val="EA2088F4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9CF4977"/>
    <w:multiLevelType w:val="multilevel"/>
    <w:tmpl w:val="6ABE62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29A1806"/>
    <w:multiLevelType w:val="multilevel"/>
    <w:tmpl w:val="B61270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9D3AC7"/>
    <w:multiLevelType w:val="multilevel"/>
    <w:tmpl w:val="8C2E25D8"/>
    <w:lvl w:ilvl="0">
      <w:start w:val="1"/>
      <w:numFmt w:val="decimal"/>
      <w:lvlText w:val="%1."/>
      <w:lvlJc w:val="left"/>
      <w:pPr>
        <w:ind w:left="225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637" w:hanging="6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637" w:hanging="6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637" w:hanging="6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D704381"/>
    <w:multiLevelType w:val="multilevel"/>
    <w:tmpl w:val="37808F60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52D16A9"/>
    <w:multiLevelType w:val="multilevel"/>
    <w:tmpl w:val="FB5EC98C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BB22D52"/>
    <w:multiLevelType w:val="multilevel"/>
    <w:tmpl w:val="8B22124C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  <w:lvlOverride w:ilvl="0">
      <w:startOverride w:val="2"/>
      <w:lvl w:ilvl="0">
        <w:start w:val="2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"/>
    <w:lvlOverride w:ilvl="0">
      <w:startOverride w:val="2"/>
    </w:lvlOverride>
  </w:num>
  <w:num w:numId="6">
    <w:abstractNumId w:val="5"/>
    <w:lvlOverride w:ilvl="0">
      <w:startOverride w:val="3"/>
      <w:lvl w:ilvl="0">
        <w:start w:val="3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  <w:lvlOverride w:ilvl="0">
      <w:startOverride w:val="3"/>
    </w:lvlOverride>
  </w:num>
  <w:num w:numId="8">
    <w:abstractNumId w:val="11"/>
  </w:num>
  <w:num w:numId="9">
    <w:abstractNumId w:val="2"/>
  </w:num>
  <w:num w:numId="10">
    <w:abstractNumId w:val="2"/>
    <w:lvlOverride w:ilvl="0"/>
    <w:lvlOverride w:ilvl="1">
      <w:startOverride w:val="2"/>
    </w:lvlOverride>
  </w:num>
  <w:num w:numId="11">
    <w:abstractNumId w:val="16"/>
  </w:num>
  <w:num w:numId="12">
    <w:abstractNumId w:val="16"/>
    <w:lvlOverride w:ilvl="0"/>
    <w:lvlOverride w:ilvl="1">
      <w:startOverride w:val="3"/>
    </w:lvlOverride>
  </w:num>
  <w:num w:numId="13">
    <w:abstractNumId w:val="17"/>
  </w:num>
  <w:num w:numId="14">
    <w:abstractNumId w:val="17"/>
    <w:lvlOverride w:ilvl="0"/>
    <w:lvlOverride w:ilvl="1">
      <w:startOverride w:val="4"/>
    </w:lvlOverride>
  </w:num>
  <w:num w:numId="15">
    <w:abstractNumId w:val="18"/>
  </w:num>
  <w:num w:numId="16">
    <w:abstractNumId w:val="18"/>
    <w:lvlOverride w:ilvl="0"/>
    <w:lvlOverride w:ilvl="1">
      <w:startOverride w:val="5"/>
    </w:lvlOverride>
  </w:num>
  <w:num w:numId="17">
    <w:abstractNumId w:val="5"/>
    <w:lvlOverride w:ilvl="0">
      <w:startOverride w:val="4"/>
      <w:lvl w:ilvl="0">
        <w:start w:val="4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5"/>
    <w:lvlOverride w:ilvl="0">
      <w:startOverride w:val="4"/>
    </w:lvlOverride>
  </w:num>
  <w:num w:numId="19">
    <w:abstractNumId w:val="1"/>
  </w:num>
  <w:num w:numId="20">
    <w:abstractNumId w:val="15"/>
  </w:num>
  <w:num w:numId="21">
    <w:abstractNumId w:val="15"/>
    <w:lvlOverride w:ilvl="0"/>
    <w:lvlOverride w:ilvl="1">
      <w:startOverride w:val="2"/>
    </w:lvlOverride>
  </w:num>
  <w:num w:numId="22">
    <w:abstractNumId w:val="5"/>
    <w:lvlOverride w:ilvl="0">
      <w:startOverride w:val="5"/>
      <w:lvl w:ilvl="0">
        <w:start w:val="5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5"/>
    <w:lvlOverride w:ilvl="0"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1"/>
          </w:tabs>
          <w:ind w:left="61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51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6"/>
  </w:num>
  <w:num w:numId="26">
    <w:abstractNumId w:val="6"/>
    <w:lvlOverride w:ilvl="0"/>
    <w:lvlOverride w:ilvl="1">
      <w:startOverride w:val="4"/>
    </w:lvlOverride>
  </w:num>
  <w:num w:numId="27">
    <w:abstractNumId w:val="12"/>
  </w:num>
  <w:num w:numId="28">
    <w:abstractNumId w:val="12"/>
    <w:lvlOverride w:ilvl="0"/>
    <w:lvlOverride w:ilvl="1">
      <w:startOverride w:val="5"/>
    </w:lvlOverride>
  </w:num>
  <w:num w:numId="29">
    <w:abstractNumId w:val="10"/>
  </w:num>
  <w:num w:numId="30">
    <w:abstractNumId w:val="8"/>
  </w:num>
  <w:num w:numId="31">
    <w:abstractNumId w:val="8"/>
    <w:lvlOverride w:ilvl="0">
      <w:startOverride w:val="5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9"/>
  </w:num>
  <w:num w:numId="36">
    <w:abstractNumId w:val="0"/>
  </w:num>
  <w:num w:numId="37">
    <w:abstractNumId w:val="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11"/>
    <w:rsid w:val="00022E2F"/>
    <w:rsid w:val="00055C56"/>
    <w:rsid w:val="00056CD8"/>
    <w:rsid w:val="00070611"/>
    <w:rsid w:val="000E6FFE"/>
    <w:rsid w:val="000F41EF"/>
    <w:rsid w:val="0013345A"/>
    <w:rsid w:val="0016073B"/>
    <w:rsid w:val="001B278F"/>
    <w:rsid w:val="001D55EE"/>
    <w:rsid w:val="001F44AF"/>
    <w:rsid w:val="00200DCA"/>
    <w:rsid w:val="0021394E"/>
    <w:rsid w:val="002558D2"/>
    <w:rsid w:val="0027395D"/>
    <w:rsid w:val="00294154"/>
    <w:rsid w:val="0030357E"/>
    <w:rsid w:val="0034359F"/>
    <w:rsid w:val="003A42BB"/>
    <w:rsid w:val="003D57D7"/>
    <w:rsid w:val="004A1F2E"/>
    <w:rsid w:val="004A45EA"/>
    <w:rsid w:val="004E56E7"/>
    <w:rsid w:val="00540AF3"/>
    <w:rsid w:val="005A11DA"/>
    <w:rsid w:val="005E267B"/>
    <w:rsid w:val="005E2D45"/>
    <w:rsid w:val="0064707B"/>
    <w:rsid w:val="00652B10"/>
    <w:rsid w:val="006F3277"/>
    <w:rsid w:val="006F488E"/>
    <w:rsid w:val="0073578D"/>
    <w:rsid w:val="00735F1A"/>
    <w:rsid w:val="00755B6C"/>
    <w:rsid w:val="007737E6"/>
    <w:rsid w:val="007D74DB"/>
    <w:rsid w:val="0080273A"/>
    <w:rsid w:val="00886CFA"/>
    <w:rsid w:val="008A3674"/>
    <w:rsid w:val="008A768C"/>
    <w:rsid w:val="008E274F"/>
    <w:rsid w:val="009031D6"/>
    <w:rsid w:val="009644F8"/>
    <w:rsid w:val="00976DC1"/>
    <w:rsid w:val="009C1A2C"/>
    <w:rsid w:val="009C69FC"/>
    <w:rsid w:val="009F1B3F"/>
    <w:rsid w:val="009F1F5C"/>
    <w:rsid w:val="009F64B7"/>
    <w:rsid w:val="00A07F05"/>
    <w:rsid w:val="00AA1EB7"/>
    <w:rsid w:val="00AB72AE"/>
    <w:rsid w:val="00AF4678"/>
    <w:rsid w:val="00B177E1"/>
    <w:rsid w:val="00B20A92"/>
    <w:rsid w:val="00B86311"/>
    <w:rsid w:val="00B879EB"/>
    <w:rsid w:val="00B96E84"/>
    <w:rsid w:val="00BD690A"/>
    <w:rsid w:val="00C008DB"/>
    <w:rsid w:val="00C53214"/>
    <w:rsid w:val="00C75CE1"/>
    <w:rsid w:val="00C944B4"/>
    <w:rsid w:val="00C97A0D"/>
    <w:rsid w:val="00CF3D0A"/>
    <w:rsid w:val="00D24B93"/>
    <w:rsid w:val="00D30776"/>
    <w:rsid w:val="00D84865"/>
    <w:rsid w:val="00DA1C3E"/>
    <w:rsid w:val="00DB7461"/>
    <w:rsid w:val="00DD3AA1"/>
    <w:rsid w:val="00E1791C"/>
    <w:rsid w:val="00E36646"/>
    <w:rsid w:val="00E837DC"/>
    <w:rsid w:val="00E856A9"/>
    <w:rsid w:val="00EA2A60"/>
    <w:rsid w:val="00EB089A"/>
    <w:rsid w:val="00F023A8"/>
    <w:rsid w:val="00F406B1"/>
    <w:rsid w:val="00F82A6B"/>
    <w:rsid w:val="00F97836"/>
    <w:rsid w:val="00FC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2FDA"/>
  <w15:docId w15:val="{16BD48A3-0D43-492D-87C0-92374686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DD3AA1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Nagwek2">
    <w:name w:val="heading 2"/>
    <w:link w:val="Nagwek2Znak"/>
    <w:rsid w:val="00886CFA"/>
    <w:pPr>
      <w:shd w:val="clear" w:color="auto" w:fill="FFFFFF"/>
      <w:spacing w:before="360" w:after="120" w:line="20" w:lineRule="atLeast"/>
      <w:jc w:val="both"/>
      <w:outlineLvl w:val="1"/>
    </w:pPr>
    <w:rPr>
      <w:rFonts w:cs="Arial Unicode MS"/>
      <w:color w:val="000000"/>
      <w:sz w:val="21"/>
      <w:szCs w:val="21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3AA1"/>
    <w:rPr>
      <w:u w:val="single"/>
    </w:rPr>
  </w:style>
  <w:style w:type="table" w:customStyle="1" w:styleId="TableNormal">
    <w:name w:val="Table Normal"/>
    <w:rsid w:val="00DD3A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DD3AA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text2">
    <w:name w:val="Body text (2)"/>
    <w:rsid w:val="00DD3AA1"/>
    <w:pPr>
      <w:shd w:val="clear" w:color="auto" w:fill="FFFFFF"/>
      <w:spacing w:line="326" w:lineRule="exact"/>
      <w:jc w:val="right"/>
    </w:pPr>
    <w:rPr>
      <w:rFonts w:cs="Arial Unicode MS"/>
      <w:color w:val="000000"/>
      <w:sz w:val="19"/>
      <w:szCs w:val="19"/>
      <w:u w:color="000000"/>
    </w:rPr>
  </w:style>
  <w:style w:type="numbering" w:customStyle="1" w:styleId="Zaimportowanystyl1">
    <w:name w:val="Zaimportowany styl 1"/>
    <w:rsid w:val="00DD3AA1"/>
    <w:pPr>
      <w:numPr>
        <w:numId w:val="1"/>
      </w:numPr>
    </w:pPr>
  </w:style>
  <w:style w:type="character" w:customStyle="1" w:styleId="Brak">
    <w:name w:val="Brak"/>
    <w:rsid w:val="00DD3AA1"/>
  </w:style>
  <w:style w:type="character" w:customStyle="1" w:styleId="Hyperlink0">
    <w:name w:val="Hyperlink.0"/>
    <w:basedOn w:val="Brak"/>
    <w:rsid w:val="00DD3AA1"/>
    <w:rPr>
      <w:rFonts w:ascii="Times New Roman" w:eastAsia="Times New Roman" w:hAnsi="Times New Roman" w:cs="Times New Roman"/>
      <w:color w:val="0066CC"/>
      <w:sz w:val="18"/>
      <w:szCs w:val="18"/>
      <w:u w:val="single" w:color="0066CC"/>
      <w14:textOutline w14:w="0" w14:cap="rnd" w14:cmpd="sng" w14:algn="ctr">
        <w14:noFill/>
        <w14:prstDash w14:val="solid"/>
        <w14:bevel/>
      </w14:textOutline>
    </w:rPr>
  </w:style>
  <w:style w:type="paragraph" w:customStyle="1" w:styleId="TreA">
    <w:name w:val="Treść A"/>
    <w:rsid w:val="00DD3AA1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Akapitzlist">
    <w:name w:val="List Paragraph"/>
    <w:uiPriority w:val="34"/>
    <w:qFormat/>
    <w:rsid w:val="00DD3AA1"/>
    <w:pPr>
      <w:ind w:left="72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Tre">
    <w:name w:val="Treść"/>
    <w:rsid w:val="00DD3AA1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Zaimportowanystyl8">
    <w:name w:val="Zaimportowany styl 8"/>
    <w:rsid w:val="00DD3AA1"/>
    <w:pPr>
      <w:numPr>
        <w:numId w:val="29"/>
      </w:numPr>
    </w:pPr>
  </w:style>
  <w:style w:type="paragraph" w:customStyle="1" w:styleId="Bodytext3">
    <w:name w:val="Body text (3)"/>
    <w:link w:val="Bodytext30"/>
    <w:rsid w:val="00DD3AA1"/>
    <w:pPr>
      <w:shd w:val="clear" w:color="auto" w:fill="FFFFFF"/>
      <w:spacing w:before="120" w:line="293" w:lineRule="exact"/>
      <w:jc w:val="both"/>
    </w:pPr>
    <w:rPr>
      <w:rFonts w:cs="Arial Unicode MS"/>
      <w:color w:val="000000"/>
      <w:sz w:val="21"/>
      <w:szCs w:val="21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7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78F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Nagwek2Znak">
    <w:name w:val="Nagłówek 2 Znak"/>
    <w:basedOn w:val="Domylnaczcionkaakapitu"/>
    <w:link w:val="Nagwek2"/>
    <w:rsid w:val="00886CFA"/>
    <w:rPr>
      <w:rFonts w:cs="Arial Unicode MS"/>
      <w:color w:val="000000"/>
      <w:sz w:val="21"/>
      <w:szCs w:val="21"/>
      <w:u w:color="000000"/>
      <w:shd w:val="clear" w:color="auto" w:fill="FFFFFF"/>
    </w:rPr>
  </w:style>
  <w:style w:type="character" w:customStyle="1" w:styleId="Bodytext30">
    <w:name w:val="Body text (3)_"/>
    <w:link w:val="Bodytext3"/>
    <w:rsid w:val="0027395D"/>
    <w:rPr>
      <w:rFonts w:cs="Arial Unicode MS"/>
      <w:color w:val="000000"/>
      <w:sz w:val="21"/>
      <w:szCs w:val="21"/>
      <w:u w:color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jo@ujk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Marzena Sobieraj</cp:lastModifiedBy>
  <cp:revision>2</cp:revision>
  <cp:lastPrinted>2024-01-29T13:14:00Z</cp:lastPrinted>
  <dcterms:created xsi:type="dcterms:W3CDTF">2025-10-08T06:41:00Z</dcterms:created>
  <dcterms:modified xsi:type="dcterms:W3CDTF">2025-10-08T06:41:00Z</dcterms:modified>
</cp:coreProperties>
</file>