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48E7D" w14:textId="0508FD06" w:rsidR="000746C5" w:rsidRPr="0018077A" w:rsidRDefault="003B6F34" w:rsidP="00851E64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18077A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18077A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18077A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18077A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18077A" w:rsidRDefault="00363F81" w:rsidP="00851E64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1DB6EED4" w:rsidR="004501ED" w:rsidRPr="000963ED" w:rsidRDefault="004838B3" w:rsidP="00851E6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18077A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75210" w:rsidRPr="009315AA">
        <w:rPr>
          <w:rFonts w:asciiTheme="minorHAnsi" w:hAnsiTheme="minorHAnsi" w:cstheme="minorHAnsi"/>
          <w:b/>
          <w:color w:val="auto"/>
          <w:sz w:val="28"/>
          <w:szCs w:val="28"/>
        </w:rPr>
        <w:t xml:space="preserve">Język </w:t>
      </w:r>
      <w:r w:rsidR="007D1559" w:rsidRPr="009315AA">
        <w:rPr>
          <w:rFonts w:asciiTheme="minorHAnsi" w:hAnsiTheme="minorHAnsi" w:cstheme="minorHAnsi"/>
          <w:b/>
          <w:color w:val="auto"/>
          <w:sz w:val="28"/>
          <w:szCs w:val="28"/>
        </w:rPr>
        <w:t>angielski</w:t>
      </w:r>
      <w:r w:rsidR="00075210" w:rsidRPr="009315AA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075210" w:rsidRPr="000963ED">
        <w:rPr>
          <w:rFonts w:asciiTheme="minorHAnsi" w:hAnsiTheme="minorHAnsi" w:cstheme="minorHAnsi"/>
          <w:b/>
          <w:color w:val="auto"/>
          <w:sz w:val="28"/>
          <w:szCs w:val="28"/>
        </w:rPr>
        <w:t>(B2)</w:t>
      </w:r>
    </w:p>
    <w:p w14:paraId="274BA5FF" w14:textId="21D4FD0C" w:rsidR="004838B3" w:rsidRPr="0018077A" w:rsidRDefault="004838B3" w:rsidP="00851E64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18077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</w:t>
      </w:r>
      <w:r w:rsidRPr="007D155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075210" w:rsidRPr="007D155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E86CEE" w:rsidRPr="007D1559">
        <w:rPr>
          <w:rFonts w:asciiTheme="minorHAnsi" w:hAnsiTheme="minorHAnsi" w:cstheme="minorHAnsi"/>
          <w:b/>
          <w:bCs/>
          <w:i w:val="0"/>
          <w:iCs/>
        </w:rPr>
        <w:t>English</w:t>
      </w:r>
      <w:r w:rsidR="00075210" w:rsidRPr="007D1559">
        <w:rPr>
          <w:rFonts w:asciiTheme="minorHAnsi" w:hAnsiTheme="minorHAnsi" w:cstheme="minorHAnsi"/>
          <w:b/>
          <w:bCs/>
          <w:i w:val="0"/>
          <w:iCs/>
        </w:rPr>
        <w:t xml:space="preserve"> language</w:t>
      </w:r>
      <w:r w:rsidR="00075210" w:rsidRPr="0018077A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075210" w:rsidRPr="0018077A">
        <w:rPr>
          <w:rFonts w:asciiTheme="minorHAnsi" w:hAnsiTheme="minorHAnsi" w:cstheme="minorHAnsi"/>
          <w:b/>
          <w:i w:val="0"/>
        </w:rPr>
        <w:t>(B2)</w:t>
      </w:r>
    </w:p>
    <w:p w14:paraId="1405C745" w14:textId="3853D916" w:rsidR="000746C5" w:rsidRPr="0018077A" w:rsidRDefault="00937B44" w:rsidP="00851E6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>Usytuowanie</w:t>
      </w:r>
      <w:r w:rsidR="00BE67AE" w:rsidRPr="0018077A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  <w:r w:rsidRPr="0018077A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18077A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1914D73" w:rsidR="000746C5" w:rsidRPr="0018077A" w:rsidRDefault="004C44B2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Turystyka i rekreacja</w:t>
            </w:r>
          </w:p>
        </w:tc>
      </w:tr>
      <w:tr w:rsidR="00341AC4" w:rsidRPr="0018077A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85A9E4F" w:rsidR="000746C5" w:rsidRPr="0018077A" w:rsidRDefault="004C44B2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Studia </w:t>
            </w:r>
            <w:r w:rsidRPr="0018077A">
              <w:rPr>
                <w:rFonts w:asciiTheme="minorHAnsi" w:eastAsia="Cambria" w:hAnsiTheme="minorHAnsi" w:cstheme="minorHAnsi"/>
                <w:sz w:val="21"/>
                <w:szCs w:val="21"/>
                <w:highlight w:val="yellow"/>
              </w:rPr>
              <w:t>stacjonarne/niestacjonarne</w:t>
            </w:r>
          </w:p>
        </w:tc>
      </w:tr>
      <w:tr w:rsidR="00341AC4" w:rsidRPr="0018077A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18077A" w:rsidRDefault="00AB3480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D7E3BA3" w:rsidR="00AB3480" w:rsidRPr="0018077A" w:rsidRDefault="00075210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Studia pierwszego stopnia</w:t>
            </w:r>
          </w:p>
        </w:tc>
      </w:tr>
      <w:tr w:rsidR="00341AC4" w:rsidRPr="0018077A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18077A" w:rsidRDefault="00C74615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89A2E83" w:rsidR="000746C5" w:rsidRPr="0018077A" w:rsidRDefault="004C44B2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eastAsia="Cambria" w:hAnsiTheme="minorHAnsi" w:cstheme="minorHAnsi"/>
                <w:sz w:val="21"/>
                <w:szCs w:val="21"/>
              </w:rPr>
              <w:t>Praktyczny</w:t>
            </w:r>
          </w:p>
        </w:tc>
      </w:tr>
      <w:tr w:rsidR="00341AC4" w:rsidRPr="0018077A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2CA123B" w:rsidR="000746C5" w:rsidRPr="0018077A" w:rsidRDefault="000C149A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Mgr Elżbieta Stępniewska-Dworak</w:t>
            </w:r>
          </w:p>
        </w:tc>
      </w:tr>
      <w:tr w:rsidR="00341AC4" w:rsidRPr="0018077A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18077A" w:rsidRDefault="00B33B47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075210" w:rsidRPr="0018077A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18077A" w:rsidRDefault="00937B44" w:rsidP="00851E6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18077A">
        <w:rPr>
          <w:iCs/>
          <w:color w:val="000000" w:themeColor="text1"/>
          <w:sz w:val="24"/>
          <w:szCs w:val="24"/>
        </w:rPr>
        <w:t>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18077A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18077A" w:rsidRDefault="003B6F34" w:rsidP="00851E6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F08C540" w:rsidR="000746C5" w:rsidRPr="007D1559" w:rsidRDefault="00075210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1559">
              <w:rPr>
                <w:rFonts w:asciiTheme="minorHAnsi" w:hAnsiTheme="minorHAnsi" w:cstheme="minorHAnsi"/>
                <w:sz w:val="21"/>
                <w:szCs w:val="21"/>
              </w:rPr>
              <w:t>Angielski</w:t>
            </w:r>
          </w:p>
        </w:tc>
      </w:tr>
      <w:tr w:rsidR="00341AC4" w:rsidRPr="0018077A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18077A" w:rsidRDefault="003B6F34" w:rsidP="00851E6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BEC9810" w:rsidR="000746C5" w:rsidRPr="007D1559" w:rsidRDefault="00B81105" w:rsidP="00C86A04">
            <w:pPr>
              <w:pStyle w:val="TableParagraph"/>
              <w:spacing w:line="276" w:lineRule="auto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Znajomość języka angielskiego na </w:t>
            </w:r>
            <w:r w:rsidR="00075210"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poziomie B1 </w:t>
            </w:r>
            <w:r w:rsidR="00075210" w:rsidRPr="007D1559">
              <w:rPr>
                <w:rFonts w:asciiTheme="minorHAnsi" w:hAnsiTheme="minorHAnsi" w:cstheme="minorHAnsi"/>
                <w:sz w:val="21"/>
                <w:szCs w:val="21"/>
              </w:rPr>
              <w:t xml:space="preserve">zgodnie ze standardami </w:t>
            </w:r>
            <w:r w:rsidR="00075210"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18077A" w:rsidRDefault="00937B44" w:rsidP="00851E6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18077A">
        <w:rPr>
          <w:iCs/>
          <w:color w:val="000000" w:themeColor="text1"/>
          <w:sz w:val="24"/>
          <w:szCs w:val="24"/>
        </w:rPr>
        <w:t>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18077A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18077A" w:rsidRDefault="00075210" w:rsidP="00851E64">
            <w:pPr>
              <w:pStyle w:val="TableParagraph"/>
              <w:spacing w:line="276" w:lineRule="auto"/>
              <w:ind w:left="10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18077A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A5F906B" w:rsidR="000746C5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18077A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E0ECAF4" w:rsidR="000746C5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po każdym semestrze nauki. Egzamin końcowy na poziomie B2 po zakończeniu </w:t>
            </w: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kursu językowego</w:t>
            </w:r>
          </w:p>
        </w:tc>
      </w:tr>
      <w:tr w:rsidR="00341AC4" w:rsidRPr="0018077A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52C31D4" w:rsidR="00402BCD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Metody bazują</w:t>
            </w:r>
            <w:r w:rsidRPr="0018077A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ce na podej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ściu komunikacyjnym; metoda eklektyczna, łącząca różne elementy metod podających i problemowych, w tym dyskusje i formy aktywizujące</w:t>
            </w:r>
          </w:p>
        </w:tc>
      </w:tr>
      <w:tr w:rsidR="00341AC4" w:rsidRPr="0014618A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18077A" w:rsidRDefault="00AB3480" w:rsidP="00851E6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6997EE0E" w:rsidR="00566B57" w:rsidRPr="0018077A" w:rsidRDefault="0056040F" w:rsidP="00851E64">
            <w:pPr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108" w:right="183" w:hanging="249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Strutt P. English for International Tourism, Intermediate Coursebook, Pearson 2018</w:t>
            </w:r>
          </w:p>
        </w:tc>
      </w:tr>
      <w:tr w:rsidR="00341AC4" w:rsidRPr="0018077A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18077A" w:rsidRDefault="00AB3480" w:rsidP="00851E6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BE8099D" w14:textId="77777777" w:rsidR="0056040F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Wyatt R. Check Your English Vocabulary For Leisure, Travel and Tourism, A&amp;C Black, London</w:t>
            </w:r>
          </w:p>
          <w:p w14:paraId="6FC5A3A0" w14:textId="0D57E5F5" w:rsidR="0056040F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Walker R., Harding K. Oxford English For Careers – Tourism 2,</w:t>
            </w:r>
            <w:r w:rsidR="00914456"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br/>
            </w: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Oxford University Press 2006</w:t>
            </w:r>
          </w:p>
          <w:p w14:paraId="0C2317EE" w14:textId="77777777" w:rsidR="0056040F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Wood N. Tourism and Catering, OUP2003</w:t>
            </w:r>
          </w:p>
          <w:p w14:paraId="22EA26AA" w14:textId="674E56BB" w:rsidR="00797703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Teksty specjalistyczne z dziedziny turystyki i rekreacji opracowane na</w:t>
            </w:r>
            <w:r w:rsidR="000115B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podstawie literatury specjalistycznej</w:t>
            </w:r>
          </w:p>
          <w:p w14:paraId="7456B6D4" w14:textId="040127FE" w:rsidR="00566B57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Filmy i programy dokumentalne z BBC, CNN</w:t>
            </w:r>
          </w:p>
        </w:tc>
      </w:tr>
    </w:tbl>
    <w:p w14:paraId="211E22AD" w14:textId="632220BB" w:rsidR="000746C5" w:rsidRPr="0018077A" w:rsidRDefault="00937B44" w:rsidP="00851E6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97AA936" w:rsidR="003E0703" w:rsidRPr="0018077A" w:rsidRDefault="003E0703" w:rsidP="00851E6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70C4C09E" w14:textId="1528E4F1" w:rsidR="003E0703" w:rsidRPr="0018077A" w:rsidRDefault="003E0703" w:rsidP="00F25B54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Poszerzanie i utrwalanie wiedzy w zakresie struktur leksykalno-gramatycznych</w:t>
      </w:r>
    </w:p>
    <w:p w14:paraId="471E5D6B" w14:textId="6196A56F" w:rsidR="003E0703" w:rsidRPr="0018077A" w:rsidRDefault="003E0703" w:rsidP="00F25B54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i doskonalenie wszystkich sprawności językowych</w:t>
      </w:r>
    </w:p>
    <w:p w14:paraId="250F2B86" w14:textId="21D2D8C1" w:rsidR="003E0703" w:rsidRPr="0018077A" w:rsidRDefault="00075210" w:rsidP="00F25B54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kompetencji krytycznej oceny posiadanej wiedzy</w:t>
      </w:r>
    </w:p>
    <w:p w14:paraId="394B9EBA" w14:textId="37B8D0B6" w:rsidR="006D764F" w:rsidRPr="0018077A" w:rsidRDefault="003E0703" w:rsidP="00851E64">
      <w:pPr>
        <w:pStyle w:val="TableParagraph"/>
        <w:numPr>
          <w:ilvl w:val="1"/>
          <w:numId w:val="10"/>
        </w:numPr>
        <w:snapToGrid w:val="0"/>
        <w:spacing w:before="6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3700E9B4" w14:textId="610CD8A5" w:rsidR="006D764F" w:rsidRPr="0018077A" w:rsidRDefault="003C0D77" w:rsidP="00C94031">
      <w:pPr>
        <w:pStyle w:val="TableParagraph"/>
        <w:spacing w:before="120" w:after="60" w:line="276" w:lineRule="auto"/>
        <w:ind w:left="851" w:hanging="284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14:paraId="7881C436" w14:textId="77777777" w:rsidR="003D39CE" w:rsidRPr="0018077A" w:rsidRDefault="003D39CE" w:rsidP="00851E64">
      <w:pPr>
        <w:snapToGrid w:val="0"/>
        <w:spacing w:before="480" w:after="2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lastRenderedPageBreak/>
        <w:t>SEMESTR 1:</w:t>
      </w:r>
    </w:p>
    <w:p w14:paraId="25514E12" w14:textId="303FECBC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 miejsca pobytu turystycznie atrakcyjnego</w:t>
      </w:r>
    </w:p>
    <w:p w14:paraId="3B2CC528" w14:textId="3CB96AB8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Umiejętności marketingowe w turystyce. Produkty branży turystycznej</w:t>
      </w:r>
    </w:p>
    <w:p w14:paraId="3F946759" w14:textId="2ACBEC0D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Tworzenie ofert turystycznych</w:t>
      </w:r>
    </w:p>
    <w:p w14:paraId="3B4D96AD" w14:textId="629301D0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napToGrid w:val="0"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Informacja turystyczna</w:t>
      </w:r>
    </w:p>
    <w:p w14:paraId="2A9A406B" w14:textId="58CA43AC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napToGrid w:val="0"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Formy transportu w komunikacji i turystyce</w:t>
      </w:r>
    </w:p>
    <w:p w14:paraId="7AA60CFA" w14:textId="61A3824A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napToGrid w:val="0"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Specyfika pracy w obsłudze ruchu turystycznego</w:t>
      </w:r>
    </w:p>
    <w:p w14:paraId="4F4CD74B" w14:textId="77777777" w:rsidR="003D39CE" w:rsidRPr="0018077A" w:rsidRDefault="003D39CE" w:rsidP="00851E64">
      <w:pPr>
        <w:snapToGrid w:val="0"/>
        <w:spacing w:before="40" w:after="2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t>SEMESTR 2:</w:t>
      </w:r>
    </w:p>
    <w:p w14:paraId="51EC377B" w14:textId="2A1779AC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Obsługa turystów. Jakość oferowanych usług. Ewaluacja i podnoszenie jakości oferowanych usług</w:t>
      </w:r>
    </w:p>
    <w:p w14:paraId="6E193E5A" w14:textId="2F99607D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Zakwaterowanie i usługi świadczone w miejscu pobytu</w:t>
      </w:r>
    </w:p>
    <w:p w14:paraId="5979E646" w14:textId="382647B3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Ocena poziomu oferowanych usług. Podział hoteli i ich ocena ze względu na rodzaj i zakres świadczonych usług</w:t>
      </w:r>
    </w:p>
    <w:p w14:paraId="3483F4B4" w14:textId="7ED12285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Skargi i zażalenia dotyczące poziomu wykonywanych usług hotelarskich i turystycznych</w:t>
      </w:r>
    </w:p>
    <w:p w14:paraId="454F7F19" w14:textId="77777777" w:rsidR="003D39CE" w:rsidRPr="0018077A" w:rsidRDefault="003D39CE" w:rsidP="00851E64">
      <w:pPr>
        <w:snapToGrid w:val="0"/>
        <w:spacing w:before="40" w:after="2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t>SEMESTR 3:</w:t>
      </w:r>
    </w:p>
    <w:p w14:paraId="15CBB687" w14:textId="0275DDF8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Specyfika odwiedzanych miejsc. Cechy fizyczne</w:t>
      </w:r>
    </w:p>
    <w:p w14:paraId="432627B8" w14:textId="2E3355F8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Planowanie podróży</w:t>
      </w:r>
    </w:p>
    <w:p w14:paraId="29CE8D0B" w14:textId="0B9D5786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 trasie (praca pilota wycieczek)</w:t>
      </w:r>
      <w:r w:rsidR="00797703" w:rsidRPr="0018077A">
        <w:rPr>
          <w:rFonts w:asciiTheme="minorHAnsi" w:hAnsiTheme="minorHAnsi" w:cstheme="minorHAnsi"/>
          <w:sz w:val="24"/>
          <w:szCs w:val="24"/>
        </w:rPr>
        <w:t xml:space="preserve">. </w:t>
      </w:r>
      <w:r w:rsidRPr="0018077A">
        <w:rPr>
          <w:rFonts w:asciiTheme="minorHAnsi" w:hAnsiTheme="minorHAnsi" w:cstheme="minorHAnsi"/>
          <w:sz w:val="24"/>
          <w:szCs w:val="24"/>
        </w:rPr>
        <w:t>Doradztwo w zakresie planowania podróży</w:t>
      </w:r>
    </w:p>
    <w:p w14:paraId="44E01C57" w14:textId="101A25AA" w:rsidR="003C0D77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Udogodnienia hotelowe. Oferta świadczonych usług</w:t>
      </w:r>
    </w:p>
    <w:p w14:paraId="3333393A" w14:textId="6D6BEAB7" w:rsidR="00F25B54" w:rsidRPr="00F25B54" w:rsidRDefault="00F25B54" w:rsidP="00F25B54">
      <w:pPr>
        <w:pStyle w:val="Akapitzlist"/>
        <w:snapToGrid w:val="0"/>
        <w:spacing w:before="40" w:after="20" w:line="276" w:lineRule="auto"/>
        <w:ind w:left="567" w:firstLine="0"/>
        <w:rPr>
          <w:rFonts w:asciiTheme="minorHAnsi" w:hAnsiTheme="minorHAnsi" w:cstheme="minorHAnsi"/>
          <w:b/>
          <w:sz w:val="24"/>
          <w:szCs w:val="24"/>
        </w:rPr>
      </w:pPr>
      <w:r w:rsidRPr="00F25B54">
        <w:rPr>
          <w:rFonts w:asciiTheme="minorHAnsi" w:hAnsiTheme="minorHAnsi" w:cstheme="minorHAnsi"/>
          <w:b/>
          <w:sz w:val="24"/>
          <w:szCs w:val="24"/>
        </w:rPr>
        <w:t xml:space="preserve">SEMESTR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25B54">
        <w:rPr>
          <w:rFonts w:asciiTheme="minorHAnsi" w:hAnsiTheme="minorHAnsi" w:cstheme="minorHAnsi"/>
          <w:b/>
          <w:sz w:val="24"/>
          <w:szCs w:val="24"/>
        </w:rPr>
        <w:t>:</w:t>
      </w:r>
    </w:p>
    <w:p w14:paraId="2BFBB4EB" w14:textId="2D08C151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F25B54">
        <w:rPr>
          <w:rFonts w:asciiTheme="minorHAnsi" w:hAnsiTheme="minorHAnsi" w:cstheme="minorHAnsi"/>
          <w:sz w:val="24"/>
          <w:szCs w:val="24"/>
        </w:rPr>
        <w:t>Turystyka specjalistyczna. Turystyka kwalifikowana. Turystyka niszowa</w:t>
      </w:r>
    </w:p>
    <w:p w14:paraId="72586C1B" w14:textId="77777777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25B54">
        <w:rPr>
          <w:rFonts w:asciiTheme="minorHAnsi" w:hAnsiTheme="minorHAnsi" w:cstheme="minorHAnsi"/>
          <w:sz w:val="24"/>
          <w:szCs w:val="24"/>
        </w:rPr>
        <w:t>Bezpieczeństwo turystów i ubezpieczenia w branży turystycznej</w:t>
      </w:r>
    </w:p>
    <w:p w14:paraId="45382A01" w14:textId="77777777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25B54">
        <w:rPr>
          <w:rFonts w:asciiTheme="minorHAnsi" w:hAnsiTheme="minorHAnsi" w:cstheme="minorHAnsi"/>
          <w:sz w:val="24"/>
          <w:szCs w:val="24"/>
        </w:rPr>
        <w:t>Dziedzictwo kulturowe i miejsca najczęściej odwiedzane</w:t>
      </w:r>
    </w:p>
    <w:p w14:paraId="16B030AC" w14:textId="77777777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25B54">
        <w:rPr>
          <w:rFonts w:asciiTheme="minorHAnsi" w:hAnsiTheme="minorHAnsi" w:cstheme="minorHAnsi"/>
          <w:sz w:val="24"/>
          <w:szCs w:val="24"/>
        </w:rPr>
        <w:t>Zarządzanie w branży hotelarskiej. Ewaluacja usług hotelowych. Prezentacje produktów turystycznych</w:t>
      </w:r>
    </w:p>
    <w:p w14:paraId="0047F4D4" w14:textId="77777777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25B54">
        <w:rPr>
          <w:rFonts w:asciiTheme="minorHAnsi" w:hAnsiTheme="minorHAnsi" w:cstheme="minorHAnsi"/>
          <w:sz w:val="24"/>
          <w:szCs w:val="24"/>
        </w:rPr>
        <w:t>Praca w obsłudze ruchu turystycznego. Ocena świadczonych usług.</w:t>
      </w:r>
    </w:p>
    <w:p w14:paraId="5623B516" w14:textId="40C51AD7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25B54">
        <w:rPr>
          <w:rFonts w:asciiTheme="minorHAnsi" w:hAnsiTheme="minorHAnsi" w:cstheme="minorHAnsi"/>
          <w:sz w:val="24"/>
          <w:szCs w:val="24"/>
        </w:rPr>
        <w:t>Obsługa ruchu turystycznego w biznesie i jej jakość.</w:t>
      </w:r>
    </w:p>
    <w:p w14:paraId="39127B4D" w14:textId="64AC0CBF" w:rsidR="006D764F" w:rsidRPr="0018077A" w:rsidRDefault="003C0D77" w:rsidP="00C94031">
      <w:pPr>
        <w:pStyle w:val="TableParagraph"/>
        <w:spacing w:before="120" w:after="60" w:line="276" w:lineRule="auto"/>
        <w:ind w:left="851" w:hanging="284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54AEA511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Przegląd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czasów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gramatycznych</w:t>
      </w:r>
      <w:proofErr w:type="spellEnd"/>
    </w:p>
    <w:p w14:paraId="4AFF6986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Rzeczowniki policzalne i niepoliczalne</w:t>
      </w:r>
    </w:p>
    <w:p w14:paraId="4380062E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 xml:space="preserve">Czasy i wyrażenia używane do przewidywania czynności i wydarzeń: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Future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Simple,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may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should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might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going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to, be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bound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to,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likely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unlikely</w:t>
      </w:r>
      <w:proofErr w:type="spellEnd"/>
    </w:p>
    <w:p w14:paraId="2179FE03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Mowa zależna</w:t>
      </w:r>
    </w:p>
    <w:p w14:paraId="601270C3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Strona bierna</w:t>
      </w:r>
    </w:p>
    <w:p w14:paraId="3E7CC11B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 xml:space="preserve">Wyrażanie przeszłości: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used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to,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would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>, Past Simple</w:t>
      </w:r>
    </w:p>
    <w:p w14:paraId="53090199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Okresy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warunkowe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;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sytuacje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hipotetyczne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(but for, if it weren't for, had you known...)</w:t>
      </w:r>
    </w:p>
    <w:p w14:paraId="1B8F2DCA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Zdania przydawkowe</w:t>
      </w:r>
    </w:p>
    <w:p w14:paraId="5EDC64BD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Czasowniki modalne</w:t>
      </w:r>
    </w:p>
    <w:p w14:paraId="48119601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Wyrażenia przyimkowe</w:t>
      </w:r>
    </w:p>
    <w:p w14:paraId="37BB5753" w14:textId="55D55187" w:rsidR="00053608" w:rsidRPr="0018077A" w:rsidRDefault="003C0D77" w:rsidP="00C94031">
      <w:pPr>
        <w:pStyle w:val="TableParagraph"/>
        <w:spacing w:before="120" w:after="60"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</w:t>
      </w:r>
      <w:r w:rsidRPr="0018077A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27FC7F07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Opisywanie wykresów</w:t>
      </w:r>
    </w:p>
    <w:p w14:paraId="1CA1E831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Tworzenie biznes planu</w:t>
      </w:r>
    </w:p>
    <w:p w14:paraId="0A555F92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Prowadzenie spotkań biznesowych</w:t>
      </w:r>
    </w:p>
    <w:p w14:paraId="08400742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lastRenderedPageBreak/>
        <w:t>Radzenie sobie w trudnych sytuacjach z klientem, z trudnym klientem</w:t>
      </w:r>
    </w:p>
    <w:p w14:paraId="1B6330B1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Oprowadzanie turystów</w:t>
      </w:r>
    </w:p>
    <w:p w14:paraId="474FB53E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Planowanie i organizowanie eventów</w:t>
      </w:r>
    </w:p>
    <w:p w14:paraId="57E8D52D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Szukanie pracy; ubieganie się o pracę</w:t>
      </w:r>
    </w:p>
    <w:p w14:paraId="1A470E65" w14:textId="6D251BB9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 xml:space="preserve">Wypowiedź pisemna </w:t>
      </w:r>
      <w:r w:rsidR="00914456" w:rsidRPr="0018077A">
        <w:rPr>
          <w:rFonts w:asciiTheme="minorHAnsi" w:hAnsiTheme="minorHAnsi" w:cstheme="minorHAnsi"/>
          <w:sz w:val="24"/>
          <w:szCs w:val="24"/>
        </w:rPr>
        <w:t>–</w:t>
      </w:r>
      <w:r w:rsidRPr="0018077A">
        <w:rPr>
          <w:rFonts w:asciiTheme="minorHAnsi" w:hAnsiTheme="minorHAnsi" w:cstheme="minorHAnsi"/>
          <w:sz w:val="24"/>
          <w:szCs w:val="24"/>
        </w:rPr>
        <w:t xml:space="preserve"> CV</w:t>
      </w:r>
      <w:r w:rsidR="00914456" w:rsidRPr="0018077A">
        <w:rPr>
          <w:rFonts w:asciiTheme="minorHAnsi" w:hAnsiTheme="minorHAnsi" w:cstheme="minorHAnsi"/>
          <w:sz w:val="24"/>
          <w:szCs w:val="24"/>
        </w:rPr>
        <w:t xml:space="preserve"> </w:t>
      </w:r>
      <w:r w:rsidRPr="0018077A">
        <w:rPr>
          <w:rFonts w:asciiTheme="minorHAnsi" w:hAnsiTheme="minorHAnsi" w:cstheme="minorHAnsi"/>
          <w:sz w:val="24"/>
          <w:szCs w:val="24"/>
        </w:rPr>
        <w:t>i list polecający</w:t>
      </w:r>
    </w:p>
    <w:p w14:paraId="32FFF383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Przygotowanie się do rozmowy o pracę; opisywanie charakteru różnych osób</w:t>
      </w:r>
    </w:p>
    <w:p w14:paraId="202DB29F" w14:textId="3B67E9BB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Opisywanie i wyrażanie opinii o jedzeniu</w:t>
      </w:r>
    </w:p>
    <w:p w14:paraId="142A42EC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Opisywanie zabytków</w:t>
      </w:r>
    </w:p>
    <w:p w14:paraId="34562450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Tworzenie menu</w:t>
      </w:r>
    </w:p>
    <w:p w14:paraId="67BBDCF6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Relacjonowanie spotkań biznesowych</w:t>
      </w:r>
    </w:p>
    <w:p w14:paraId="2D18C9A5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Pisanie raportów</w:t>
      </w:r>
    </w:p>
    <w:p w14:paraId="2AFC9795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Wyrażanie emocji</w:t>
      </w:r>
    </w:p>
    <w:p w14:paraId="37500466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Wypowiadanie się na temat roli reklamy</w:t>
      </w:r>
    </w:p>
    <w:p w14:paraId="13C58BA8" w14:textId="2B2A95A2" w:rsidR="00C80A96" w:rsidRPr="007D1559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7D1559">
        <w:rPr>
          <w:rFonts w:asciiTheme="minorHAnsi" w:hAnsiTheme="minorHAnsi" w:cstheme="minorHAnsi"/>
          <w:sz w:val="24"/>
          <w:szCs w:val="24"/>
        </w:rPr>
        <w:t>Analiza i opis folderów</w:t>
      </w:r>
    </w:p>
    <w:p w14:paraId="1BBB22AC" w14:textId="7AA4EF87" w:rsidR="00B81105" w:rsidRPr="007D1559" w:rsidRDefault="00B81105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7D1559">
        <w:rPr>
          <w:rFonts w:asciiTheme="minorHAnsi" w:hAnsiTheme="minorHAnsi" w:cstheme="minorHAnsi"/>
          <w:sz w:val="24"/>
          <w:szCs w:val="24"/>
        </w:rPr>
        <w:t>Prezentacja wybranego przez siebie zagadnienia specjalistycznego</w:t>
      </w:r>
    </w:p>
    <w:p w14:paraId="52CBFC3B" w14:textId="009FDDED" w:rsidR="00436303" w:rsidRPr="0018077A" w:rsidRDefault="00436303" w:rsidP="00851E64">
      <w:pPr>
        <w:pStyle w:val="TableParagraph"/>
        <w:numPr>
          <w:ilvl w:val="1"/>
          <w:numId w:val="10"/>
        </w:numPr>
        <w:spacing w:before="24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18077A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18077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18077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18077A" w14:paraId="4B1E1EAC" w14:textId="77777777" w:rsidTr="00583A5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18077A" w:rsidRDefault="006E60C3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67DD4C43" w:rsidR="006E60C3" w:rsidRPr="009315AA" w:rsidRDefault="00C80A96" w:rsidP="00851E64">
            <w:pPr>
              <w:spacing w:line="276" w:lineRule="auto"/>
              <w:ind w:left="57" w:right="57"/>
              <w:rPr>
                <w:rFonts w:asciiTheme="minorHAnsi" w:hAnsiTheme="minorHAnsi" w:cstheme="minorHAnsi"/>
                <w:sz w:val="21"/>
                <w:szCs w:val="21"/>
              </w:rPr>
            </w:pPr>
            <w:r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ma wystarczająca wiedzę gramatyczną i leksykalną w zakresie języka ogólnego</w:t>
            </w:r>
            <w:r w:rsidR="00D920FE"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br/>
            </w:r>
            <w:r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i specjalistycznego, pozwalającą na porozumiewanie się w języku </w:t>
            </w:r>
            <w:r w:rsidR="00B81105"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angielskim </w:t>
            </w:r>
            <w:r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na poziomie B2</w:t>
            </w:r>
          </w:p>
        </w:tc>
        <w:tc>
          <w:tcPr>
            <w:tcW w:w="1773" w:type="dxa"/>
            <w:vAlign w:val="center"/>
          </w:tcPr>
          <w:p w14:paraId="1881EAEC" w14:textId="44C3B636" w:rsidR="006E60C3" w:rsidRPr="0018077A" w:rsidRDefault="00E42ED5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18077A" w14:paraId="3F10EFF6" w14:textId="77777777" w:rsidTr="00583A59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18077A" w:rsidRDefault="00A713B4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68339DA5" w:rsidR="00A713B4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pacing w:val="-2"/>
                <w:sz w:val="21"/>
                <w:szCs w:val="21"/>
              </w:rPr>
              <w:t>przygotowuje wypowiedzi pisemne o tematyce specjalistycznej na poziomie B2</w:t>
            </w:r>
          </w:p>
        </w:tc>
        <w:tc>
          <w:tcPr>
            <w:tcW w:w="1773" w:type="dxa"/>
            <w:vAlign w:val="center"/>
          </w:tcPr>
          <w:p w14:paraId="69BAD1D6" w14:textId="233202F2" w:rsidR="00A713B4" w:rsidRPr="0018077A" w:rsidRDefault="00E42ED5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C80A96" w:rsidRPr="0018077A" w14:paraId="4D5F8E78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3A99B660" w:rsidR="00C80A96" w:rsidRPr="0018077A" w:rsidRDefault="00C80A96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265A55BF" w:rsidR="00C80A96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wyrazić swoje stanowisko w sprawach będących przedmiotem dyskusji o tematyce specjalistycznej na poziomie B2 i uzasadnić je</w:t>
            </w:r>
          </w:p>
        </w:tc>
        <w:tc>
          <w:tcPr>
            <w:tcW w:w="1773" w:type="dxa"/>
            <w:vAlign w:val="center"/>
          </w:tcPr>
          <w:p w14:paraId="3E869DC6" w14:textId="50A7C2C6" w:rsidR="00C80A96" w:rsidRPr="0018077A" w:rsidRDefault="00C80A9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C80A96" w:rsidRPr="0018077A" w14:paraId="4FE3B984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4FB4B65" w14:textId="469B74CF" w:rsidR="00C80A96" w:rsidRPr="0018077A" w:rsidRDefault="00C80A96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17885FF3" w14:textId="2F427D61" w:rsidR="00C80A96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porozumiewa się z innymi użytkownikami języka, nawiązuje, prowadzi</w:t>
            </w:r>
            <w:r w:rsidR="00D920FE"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i pod</w:t>
            </w:r>
            <w:r w:rsidR="00D920FE"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-</w:t>
            </w: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trzymuje rozmowę, potrafi argumentować, wyrażać opinię na poziomie B2</w:t>
            </w:r>
          </w:p>
        </w:tc>
        <w:tc>
          <w:tcPr>
            <w:tcW w:w="1773" w:type="dxa"/>
            <w:vAlign w:val="center"/>
          </w:tcPr>
          <w:p w14:paraId="65D5A339" w14:textId="4EE7FCFF" w:rsidR="00C80A96" w:rsidRPr="0018077A" w:rsidRDefault="00C80A9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C80A96" w:rsidRPr="0018077A" w14:paraId="25BB2C81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1F8F0377" w14:textId="3CF5B1E0" w:rsidR="00C80A96" w:rsidRPr="0018077A" w:rsidRDefault="00C80A96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  <w:vAlign w:val="center"/>
          </w:tcPr>
          <w:p w14:paraId="4C84BA15" w14:textId="1C47BBEB" w:rsidR="00C80A96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pacing w:val="-4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pacing w:val="-4"/>
                <w:sz w:val="21"/>
                <w:szCs w:val="21"/>
              </w:rPr>
              <w:t>umie wychwycić sens zróżnicowanych komunikatów językowych na poziomie B2</w:t>
            </w:r>
          </w:p>
        </w:tc>
        <w:tc>
          <w:tcPr>
            <w:tcW w:w="1773" w:type="dxa"/>
            <w:vAlign w:val="center"/>
          </w:tcPr>
          <w:p w14:paraId="1AE386E8" w14:textId="34E19F06" w:rsidR="00C80A96" w:rsidRPr="0018077A" w:rsidRDefault="00C80A9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18077A" w14:paraId="3F111010" w14:textId="77777777" w:rsidTr="00583A5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A713B4" w:rsidRPr="0018077A" w:rsidRDefault="00A713B4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0ED0A0E1" w:rsidR="00A713B4" w:rsidRPr="0018077A" w:rsidRDefault="00843016" w:rsidP="00851E6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krytycznie ocenić posiadaną wiedzę</w:t>
            </w:r>
          </w:p>
        </w:tc>
        <w:tc>
          <w:tcPr>
            <w:tcW w:w="1773" w:type="dxa"/>
            <w:vAlign w:val="center"/>
          </w:tcPr>
          <w:p w14:paraId="3E07749A" w14:textId="0CFBA58D" w:rsidR="00A713B4" w:rsidRPr="0018077A" w:rsidRDefault="0084301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C259416" w14:textId="227F24BB" w:rsidR="00436303" w:rsidRPr="0018077A" w:rsidRDefault="00436303" w:rsidP="00851E64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18077A" w:rsidRDefault="00CF48D1" w:rsidP="0014618A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18077A" w14:paraId="0519EDA3" w14:textId="77777777" w:rsidTr="000113CF">
        <w:trPr>
          <w:jc w:val="center"/>
        </w:trPr>
        <w:tc>
          <w:tcPr>
            <w:tcW w:w="2857" w:type="dxa"/>
            <w:shd w:val="clear" w:color="auto" w:fill="ECF1F8"/>
            <w:vAlign w:val="center"/>
          </w:tcPr>
          <w:p w14:paraId="4EDEB735" w14:textId="0895E378" w:rsidR="00A2623F" w:rsidRPr="0018077A" w:rsidRDefault="00A2623F" w:rsidP="00851E6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1275BBF" w14:textId="0DF8DB83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79303" w14:textId="0847D42C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93111AC" w14:textId="46A35800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18077A" w:rsidRDefault="00C14619" w:rsidP="00851E64">
      <w:pPr>
        <w:pStyle w:val="TableParagraph"/>
        <w:snapToGrid w:val="0"/>
        <w:spacing w:before="80" w:after="8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2830"/>
        <w:gridCol w:w="2490"/>
        <w:gridCol w:w="2188"/>
        <w:gridCol w:w="2279"/>
      </w:tblGrid>
      <w:tr w:rsidR="00A2623F" w:rsidRPr="0018077A" w14:paraId="6A3E527E" w14:textId="77777777" w:rsidTr="00D920FE">
        <w:trPr>
          <w:jc w:val="center"/>
        </w:trPr>
        <w:tc>
          <w:tcPr>
            <w:tcW w:w="2830" w:type="dxa"/>
            <w:tcBorders>
              <w:tl2br w:val="single" w:sz="4" w:space="0" w:color="auto"/>
            </w:tcBorders>
          </w:tcPr>
          <w:p w14:paraId="7E23793F" w14:textId="587EAAC4" w:rsidR="00A2623F" w:rsidRPr="0018077A" w:rsidRDefault="00A2623F" w:rsidP="00851E6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18077A" w:rsidRDefault="00A2623F" w:rsidP="00851E6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14:paraId="08917798" w14:textId="2E275600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6AD23EFF" w14:textId="1787F632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25BDB4AC" w14:textId="73055251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</w:tr>
      <w:tr w:rsidR="00A2623F" w:rsidRPr="0018077A" w14:paraId="3BDEFA32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73EFAA8D" w14:textId="61E13C60" w:rsidR="00A2623F" w:rsidRPr="0018077A" w:rsidRDefault="00A2623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490" w:type="dxa"/>
            <w:shd w:val="clear" w:color="auto" w:fill="FFFFFF" w:themeFill="background1"/>
          </w:tcPr>
          <w:p w14:paraId="109DD381" w14:textId="1C01DEC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2EEE8818" w14:textId="716E533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1BE54D9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74311758" w14:textId="517CC547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490" w:type="dxa"/>
            <w:shd w:val="clear" w:color="auto" w:fill="FFFFFF" w:themeFill="background1"/>
          </w:tcPr>
          <w:p w14:paraId="798FB300" w14:textId="0ECB8295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4BAC31F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3928AF53" w14:textId="307A9FD3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18077A" w14:paraId="46ACCB6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46DF7FCA" w14:textId="1B412293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U02</w:t>
            </w:r>
          </w:p>
        </w:tc>
        <w:tc>
          <w:tcPr>
            <w:tcW w:w="2490" w:type="dxa"/>
            <w:shd w:val="clear" w:color="auto" w:fill="FFFFFF" w:themeFill="background1"/>
          </w:tcPr>
          <w:p w14:paraId="4F378393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90C9D48" w14:textId="1DA581B9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496F449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4C5B236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6E053ADC" w14:textId="3252AA64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490" w:type="dxa"/>
            <w:shd w:val="clear" w:color="auto" w:fill="FFFFFF" w:themeFill="background1"/>
          </w:tcPr>
          <w:p w14:paraId="40F2B25A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0289D79" w14:textId="2F7103A4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56C21BC1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5E8F52D0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5F6B3256" w14:textId="00F44868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490" w:type="dxa"/>
            <w:shd w:val="clear" w:color="auto" w:fill="FFFFFF" w:themeFill="background1"/>
          </w:tcPr>
          <w:p w14:paraId="72949930" w14:textId="305D5A4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59CAE5A6" w14:textId="3714AE57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3A2CCA3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1B1A9720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3B68E116" w14:textId="709194AF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490" w:type="dxa"/>
            <w:shd w:val="clear" w:color="auto" w:fill="FFFFFF" w:themeFill="background1"/>
          </w:tcPr>
          <w:p w14:paraId="3180B077" w14:textId="085C5E70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D371DC1" w14:textId="5A9F949A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0D23F22F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F2C57DC" w14:textId="333345E0" w:rsidR="00B33B47" w:rsidRPr="00B33B47" w:rsidRDefault="00B20F2C" w:rsidP="00B33B47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18077A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18077A">
        <w:rPr>
          <w:rFonts w:asciiTheme="minorHAnsi" w:hAnsiTheme="minorHAnsi" w:cstheme="minorHAnsi"/>
          <w:iCs/>
          <w:color w:val="000000" w:themeColor="text1"/>
        </w:rPr>
        <w:t>.</w:t>
      </w:r>
      <w:r w:rsidRPr="0018077A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  <w:bookmarkStart w:id="1" w:name="_GoBack"/>
      <w:bookmarkEnd w:id="1"/>
    </w:p>
    <w:p w14:paraId="696F3563" w14:textId="1B461BD6" w:rsidR="00906C25" w:rsidRPr="0018077A" w:rsidRDefault="00906C25" w:rsidP="00851E64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18077A" w:rsidRDefault="00896E3C" w:rsidP="00851E6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6698A4C" w14:textId="0CD58063" w:rsidR="00447F96" w:rsidRPr="0018077A" w:rsidRDefault="00447F96" w:rsidP="00851E6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18077A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18077A" w:rsidRDefault="00896E3C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18077A" w:rsidRDefault="00896E3C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18077A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18077A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6B216509" w:rsidR="00913ECD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D802B0" w:rsidRPr="0018077A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18077A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30715469" w:rsidR="00913ECD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D802B0"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18077A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18077A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18077A" w:rsidRDefault="00791CC6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18077A" w:rsidRDefault="00896E3C" w:rsidP="00851E64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18077A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18077A" w:rsidRDefault="000706A4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44015CE6" w:rsidR="00896E3C" w:rsidRPr="00851E64" w:rsidRDefault="000F5265" w:rsidP="00851E6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="00914456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851E64" w:rsidRDefault="000F5265" w:rsidP="00851E6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E1165D" w:rsidRPr="0018077A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7021EF4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76A3281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90</w:t>
            </w:r>
          </w:p>
        </w:tc>
      </w:tr>
      <w:tr w:rsidR="00E1165D" w:rsidRPr="0018077A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 w:rsidR="00673AA1"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40208416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3A781855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90</w:t>
            </w:r>
          </w:p>
        </w:tc>
      </w:tr>
      <w:tr w:rsidR="00E1165D" w:rsidRPr="0018077A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C4A54A4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105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A9DD04D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135</w:t>
            </w:r>
          </w:p>
        </w:tc>
      </w:tr>
      <w:tr w:rsidR="00E1165D" w:rsidRPr="0018077A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06568F78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Pr="00771C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</w:t>
            </w:r>
            <w:r w:rsidR="00BB3B1B" w:rsidRPr="00771C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534CE0B4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80</w:t>
            </w:r>
          </w:p>
        </w:tc>
        <w:tc>
          <w:tcPr>
            <w:tcW w:w="2173" w:type="dxa"/>
            <w:vAlign w:val="center"/>
          </w:tcPr>
          <w:p w14:paraId="1C9A4DE0" w14:textId="47554536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110</w:t>
            </w:r>
          </w:p>
        </w:tc>
      </w:tr>
      <w:tr w:rsidR="00E1165D" w:rsidRPr="0018077A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2D4D1112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25</w:t>
            </w:r>
          </w:p>
        </w:tc>
        <w:tc>
          <w:tcPr>
            <w:tcW w:w="2173" w:type="dxa"/>
            <w:vAlign w:val="center"/>
          </w:tcPr>
          <w:p w14:paraId="33F52B04" w14:textId="00949AF6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25</w:t>
            </w:r>
          </w:p>
        </w:tc>
      </w:tr>
      <w:tr w:rsidR="00E1165D" w:rsidRPr="0018077A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009846A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225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829C76C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225</w:t>
            </w:r>
          </w:p>
        </w:tc>
      </w:tr>
      <w:tr w:rsidR="00E1165D" w:rsidRPr="0018077A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5D47BA3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bdr w:val="nil"/>
              </w:rPr>
              <w:t>9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397EA4A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bdr w:val="nil"/>
              </w:rPr>
              <w:t>9</w:t>
            </w:r>
          </w:p>
        </w:tc>
      </w:tr>
    </w:tbl>
    <w:p w14:paraId="0EF3C84C" w14:textId="74EB4287" w:rsidR="00896E3C" w:rsidRPr="0018077A" w:rsidRDefault="00896E3C" w:rsidP="00851E64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3D61AD4A" w:rsidR="00896E3C" w:rsidRPr="0018077A" w:rsidRDefault="00282FB2" w:rsidP="00851E64">
      <w:pPr>
        <w:tabs>
          <w:tab w:val="left" w:leader="dot" w:pos="10206"/>
        </w:tabs>
        <w:snapToGrid w:val="0"/>
        <w:spacing w:before="600" w:after="480" w:line="276" w:lineRule="auto"/>
        <w:ind w:firstLine="1985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</w:t>
      </w:r>
      <w:r w:rsidR="00F71386" w:rsidRPr="0018077A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</w:t>
      </w:r>
      <w:r w:rsidR="00F71386" w:rsidRPr="0018077A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18077A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384"/>
        </w:tabs>
        <w:ind w:left="744" w:hanging="360"/>
      </w:pPr>
      <w:rPr>
        <w:rFonts w:ascii="Symbol" w:hAnsi="Symbol"/>
      </w:r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5ED07EF"/>
    <w:multiLevelType w:val="hybridMultilevel"/>
    <w:tmpl w:val="2D1A8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93C0ED3"/>
    <w:multiLevelType w:val="hybridMultilevel"/>
    <w:tmpl w:val="CF102E0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A1A5660"/>
    <w:multiLevelType w:val="hybridMultilevel"/>
    <w:tmpl w:val="C4BA86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6EB7275"/>
    <w:multiLevelType w:val="hybridMultilevel"/>
    <w:tmpl w:val="CD1C20C0"/>
    <w:lvl w:ilvl="0" w:tplc="CFF6A4B8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B595EAC"/>
    <w:multiLevelType w:val="hybridMultilevel"/>
    <w:tmpl w:val="4A120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3B7514"/>
    <w:multiLevelType w:val="hybridMultilevel"/>
    <w:tmpl w:val="FD78A4B2"/>
    <w:lvl w:ilvl="0" w:tplc="AA3C2D72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5D12366"/>
    <w:multiLevelType w:val="hybridMultilevel"/>
    <w:tmpl w:val="7B1687D4"/>
    <w:lvl w:ilvl="0" w:tplc="67E67B7A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E6E0370"/>
    <w:multiLevelType w:val="hybridMultilevel"/>
    <w:tmpl w:val="2B141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0"/>
  </w:num>
  <w:num w:numId="2">
    <w:abstractNumId w:val="7"/>
  </w:num>
  <w:num w:numId="3">
    <w:abstractNumId w:val="23"/>
  </w:num>
  <w:num w:numId="4">
    <w:abstractNumId w:val="42"/>
  </w:num>
  <w:num w:numId="5">
    <w:abstractNumId w:val="4"/>
  </w:num>
  <w:num w:numId="6">
    <w:abstractNumId w:val="39"/>
  </w:num>
  <w:num w:numId="7">
    <w:abstractNumId w:val="12"/>
  </w:num>
  <w:num w:numId="8">
    <w:abstractNumId w:val="22"/>
  </w:num>
  <w:num w:numId="9">
    <w:abstractNumId w:val="9"/>
  </w:num>
  <w:num w:numId="10">
    <w:abstractNumId w:val="31"/>
  </w:num>
  <w:num w:numId="11">
    <w:abstractNumId w:val="32"/>
  </w:num>
  <w:num w:numId="12">
    <w:abstractNumId w:val="38"/>
  </w:num>
  <w:num w:numId="13">
    <w:abstractNumId w:val="17"/>
  </w:num>
  <w:num w:numId="14">
    <w:abstractNumId w:val="35"/>
  </w:num>
  <w:num w:numId="15">
    <w:abstractNumId w:val="37"/>
  </w:num>
  <w:num w:numId="16">
    <w:abstractNumId w:val="36"/>
  </w:num>
  <w:num w:numId="17">
    <w:abstractNumId w:val="25"/>
  </w:num>
  <w:num w:numId="18">
    <w:abstractNumId w:val="11"/>
  </w:num>
  <w:num w:numId="19">
    <w:abstractNumId w:val="18"/>
  </w:num>
  <w:num w:numId="20">
    <w:abstractNumId w:val="3"/>
  </w:num>
  <w:num w:numId="21">
    <w:abstractNumId w:val="27"/>
  </w:num>
  <w:num w:numId="22">
    <w:abstractNumId w:val="30"/>
  </w:num>
  <w:num w:numId="23">
    <w:abstractNumId w:val="1"/>
  </w:num>
  <w:num w:numId="24">
    <w:abstractNumId w:val="43"/>
  </w:num>
  <w:num w:numId="25">
    <w:abstractNumId w:val="15"/>
  </w:num>
  <w:num w:numId="26">
    <w:abstractNumId w:val="24"/>
  </w:num>
  <w:num w:numId="27">
    <w:abstractNumId w:val="45"/>
  </w:num>
  <w:num w:numId="28">
    <w:abstractNumId w:val="19"/>
  </w:num>
  <w:num w:numId="29">
    <w:abstractNumId w:val="34"/>
  </w:num>
  <w:num w:numId="30">
    <w:abstractNumId w:val="8"/>
  </w:num>
  <w:num w:numId="31">
    <w:abstractNumId w:val="21"/>
  </w:num>
  <w:num w:numId="32">
    <w:abstractNumId w:val="29"/>
  </w:num>
  <w:num w:numId="33">
    <w:abstractNumId w:val="6"/>
  </w:num>
  <w:num w:numId="34">
    <w:abstractNumId w:val="20"/>
  </w:num>
  <w:num w:numId="35">
    <w:abstractNumId w:val="10"/>
  </w:num>
  <w:num w:numId="36">
    <w:abstractNumId w:val="33"/>
  </w:num>
  <w:num w:numId="37">
    <w:abstractNumId w:val="5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41"/>
  </w:num>
  <w:num w:numId="43">
    <w:abstractNumId w:val="44"/>
  </w:num>
  <w:num w:numId="44">
    <w:abstractNumId w:val="2"/>
  </w:num>
  <w:num w:numId="45">
    <w:abstractNumId w:val="14"/>
  </w:num>
  <w:num w:numId="46">
    <w:abstractNumId w:val="28"/>
  </w:num>
  <w:num w:numId="47">
    <w:abstractNumId w:val="0"/>
  </w:num>
  <w:num w:numId="48">
    <w:abstractNumId w:val="13"/>
  </w:num>
  <w:num w:numId="49">
    <w:abstractNumId w:val="26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115B2"/>
    <w:rsid w:val="00034FDC"/>
    <w:rsid w:val="00040C7C"/>
    <w:rsid w:val="00052603"/>
    <w:rsid w:val="00053608"/>
    <w:rsid w:val="000657F2"/>
    <w:rsid w:val="000706A4"/>
    <w:rsid w:val="0007138A"/>
    <w:rsid w:val="00071EAD"/>
    <w:rsid w:val="000746C5"/>
    <w:rsid w:val="00075210"/>
    <w:rsid w:val="000800D0"/>
    <w:rsid w:val="0008426F"/>
    <w:rsid w:val="000963ED"/>
    <w:rsid w:val="00096CBD"/>
    <w:rsid w:val="000A52F3"/>
    <w:rsid w:val="000C149A"/>
    <w:rsid w:val="000C7817"/>
    <w:rsid w:val="000D4346"/>
    <w:rsid w:val="000F5265"/>
    <w:rsid w:val="00104F8D"/>
    <w:rsid w:val="001106DC"/>
    <w:rsid w:val="001373A5"/>
    <w:rsid w:val="00145EC7"/>
    <w:rsid w:val="0014618A"/>
    <w:rsid w:val="0018077A"/>
    <w:rsid w:val="001B1B7F"/>
    <w:rsid w:val="001C7446"/>
    <w:rsid w:val="001D18A7"/>
    <w:rsid w:val="001D511D"/>
    <w:rsid w:val="001E0ADE"/>
    <w:rsid w:val="001E7B5A"/>
    <w:rsid w:val="00204C4C"/>
    <w:rsid w:val="002401BA"/>
    <w:rsid w:val="0027397F"/>
    <w:rsid w:val="00282FB2"/>
    <w:rsid w:val="002B74A0"/>
    <w:rsid w:val="002D13BD"/>
    <w:rsid w:val="002E326C"/>
    <w:rsid w:val="002E71F2"/>
    <w:rsid w:val="00341AC4"/>
    <w:rsid w:val="0034602B"/>
    <w:rsid w:val="003622B2"/>
    <w:rsid w:val="00363F81"/>
    <w:rsid w:val="003675B5"/>
    <w:rsid w:val="003B1365"/>
    <w:rsid w:val="003B2791"/>
    <w:rsid w:val="003B55C2"/>
    <w:rsid w:val="003B6F34"/>
    <w:rsid w:val="003C0D77"/>
    <w:rsid w:val="003D39CE"/>
    <w:rsid w:val="003D416B"/>
    <w:rsid w:val="003D5C56"/>
    <w:rsid w:val="003E0703"/>
    <w:rsid w:val="003F6042"/>
    <w:rsid w:val="00402BCD"/>
    <w:rsid w:val="00406793"/>
    <w:rsid w:val="00413A1F"/>
    <w:rsid w:val="00421C9E"/>
    <w:rsid w:val="004256BE"/>
    <w:rsid w:val="00436303"/>
    <w:rsid w:val="004443B6"/>
    <w:rsid w:val="00447F96"/>
    <w:rsid w:val="004501ED"/>
    <w:rsid w:val="00482DAF"/>
    <w:rsid w:val="004838B3"/>
    <w:rsid w:val="004A241A"/>
    <w:rsid w:val="004B30D1"/>
    <w:rsid w:val="004C2D66"/>
    <w:rsid w:val="004C44B2"/>
    <w:rsid w:val="004E017B"/>
    <w:rsid w:val="004F47E5"/>
    <w:rsid w:val="00513674"/>
    <w:rsid w:val="005363F3"/>
    <w:rsid w:val="00543BC4"/>
    <w:rsid w:val="0056040F"/>
    <w:rsid w:val="00566B57"/>
    <w:rsid w:val="00571CD4"/>
    <w:rsid w:val="005769E7"/>
    <w:rsid w:val="00583A59"/>
    <w:rsid w:val="005B740A"/>
    <w:rsid w:val="005D2A79"/>
    <w:rsid w:val="005D3DF3"/>
    <w:rsid w:val="005E156F"/>
    <w:rsid w:val="005F0097"/>
    <w:rsid w:val="005F3556"/>
    <w:rsid w:val="0060747D"/>
    <w:rsid w:val="00621E17"/>
    <w:rsid w:val="00625795"/>
    <w:rsid w:val="00635E40"/>
    <w:rsid w:val="00654EA0"/>
    <w:rsid w:val="0067260F"/>
    <w:rsid w:val="00673AA1"/>
    <w:rsid w:val="006A0C6B"/>
    <w:rsid w:val="006C5000"/>
    <w:rsid w:val="006D764F"/>
    <w:rsid w:val="006E60C3"/>
    <w:rsid w:val="006F029C"/>
    <w:rsid w:val="00725F8A"/>
    <w:rsid w:val="00745543"/>
    <w:rsid w:val="00771C3A"/>
    <w:rsid w:val="00775AF1"/>
    <w:rsid w:val="0078209C"/>
    <w:rsid w:val="00791CC6"/>
    <w:rsid w:val="00797703"/>
    <w:rsid w:val="007B605E"/>
    <w:rsid w:val="007B652D"/>
    <w:rsid w:val="007C3DBD"/>
    <w:rsid w:val="007C6A07"/>
    <w:rsid w:val="007D1559"/>
    <w:rsid w:val="00801572"/>
    <w:rsid w:val="00834C51"/>
    <w:rsid w:val="00843016"/>
    <w:rsid w:val="00846841"/>
    <w:rsid w:val="00851E64"/>
    <w:rsid w:val="00862E0A"/>
    <w:rsid w:val="00896E3C"/>
    <w:rsid w:val="008B336A"/>
    <w:rsid w:val="008C7DE9"/>
    <w:rsid w:val="00906C25"/>
    <w:rsid w:val="009109EC"/>
    <w:rsid w:val="00913ECD"/>
    <w:rsid w:val="00914456"/>
    <w:rsid w:val="0091557E"/>
    <w:rsid w:val="009315AA"/>
    <w:rsid w:val="009320B1"/>
    <w:rsid w:val="00937B44"/>
    <w:rsid w:val="00951873"/>
    <w:rsid w:val="00952870"/>
    <w:rsid w:val="009534E0"/>
    <w:rsid w:val="0095606D"/>
    <w:rsid w:val="00957188"/>
    <w:rsid w:val="009C5192"/>
    <w:rsid w:val="009D2D35"/>
    <w:rsid w:val="009D3E96"/>
    <w:rsid w:val="009D44FA"/>
    <w:rsid w:val="009E3669"/>
    <w:rsid w:val="00A20767"/>
    <w:rsid w:val="00A2623F"/>
    <w:rsid w:val="00A3017A"/>
    <w:rsid w:val="00A37682"/>
    <w:rsid w:val="00A376DE"/>
    <w:rsid w:val="00A5532D"/>
    <w:rsid w:val="00A5714A"/>
    <w:rsid w:val="00A713B4"/>
    <w:rsid w:val="00AB3480"/>
    <w:rsid w:val="00AB6E40"/>
    <w:rsid w:val="00AE4328"/>
    <w:rsid w:val="00AF51E8"/>
    <w:rsid w:val="00AF7E08"/>
    <w:rsid w:val="00B021C3"/>
    <w:rsid w:val="00B03AA5"/>
    <w:rsid w:val="00B20132"/>
    <w:rsid w:val="00B20F2C"/>
    <w:rsid w:val="00B33B47"/>
    <w:rsid w:val="00B36858"/>
    <w:rsid w:val="00B54F67"/>
    <w:rsid w:val="00B64890"/>
    <w:rsid w:val="00B6660E"/>
    <w:rsid w:val="00B72C78"/>
    <w:rsid w:val="00B81105"/>
    <w:rsid w:val="00B877F7"/>
    <w:rsid w:val="00B90BC4"/>
    <w:rsid w:val="00BB0323"/>
    <w:rsid w:val="00BB0629"/>
    <w:rsid w:val="00BB3B1B"/>
    <w:rsid w:val="00BE67AE"/>
    <w:rsid w:val="00BF2255"/>
    <w:rsid w:val="00C1154E"/>
    <w:rsid w:val="00C12985"/>
    <w:rsid w:val="00C14619"/>
    <w:rsid w:val="00C43E0A"/>
    <w:rsid w:val="00C46B65"/>
    <w:rsid w:val="00C51D09"/>
    <w:rsid w:val="00C62B71"/>
    <w:rsid w:val="00C71579"/>
    <w:rsid w:val="00C74615"/>
    <w:rsid w:val="00C7684C"/>
    <w:rsid w:val="00C80A96"/>
    <w:rsid w:val="00C86A04"/>
    <w:rsid w:val="00C94031"/>
    <w:rsid w:val="00CA3616"/>
    <w:rsid w:val="00CB604E"/>
    <w:rsid w:val="00CD60D3"/>
    <w:rsid w:val="00CF48D1"/>
    <w:rsid w:val="00D05AB2"/>
    <w:rsid w:val="00D13991"/>
    <w:rsid w:val="00D802B0"/>
    <w:rsid w:val="00D85EF3"/>
    <w:rsid w:val="00D864ED"/>
    <w:rsid w:val="00D920FE"/>
    <w:rsid w:val="00D938BC"/>
    <w:rsid w:val="00DA28D5"/>
    <w:rsid w:val="00DB5D67"/>
    <w:rsid w:val="00DD65E8"/>
    <w:rsid w:val="00DE1F53"/>
    <w:rsid w:val="00E1165D"/>
    <w:rsid w:val="00E17D02"/>
    <w:rsid w:val="00E26585"/>
    <w:rsid w:val="00E42ED5"/>
    <w:rsid w:val="00E50FA3"/>
    <w:rsid w:val="00E604E4"/>
    <w:rsid w:val="00E63048"/>
    <w:rsid w:val="00E81B10"/>
    <w:rsid w:val="00E86CEE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04B6"/>
    <w:rsid w:val="00F05892"/>
    <w:rsid w:val="00F114BE"/>
    <w:rsid w:val="00F24029"/>
    <w:rsid w:val="00F25B54"/>
    <w:rsid w:val="00F5109B"/>
    <w:rsid w:val="00F71386"/>
    <w:rsid w:val="00F75F6D"/>
    <w:rsid w:val="00F761CC"/>
    <w:rsid w:val="00F77856"/>
    <w:rsid w:val="00F93849"/>
    <w:rsid w:val="00FA7EDD"/>
    <w:rsid w:val="00FB2C0D"/>
    <w:rsid w:val="00FB7465"/>
    <w:rsid w:val="00FD380B"/>
    <w:rsid w:val="00FD67E4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2">
    <w:name w:val="Body text (2)_"/>
    <w:link w:val="Bodytext20"/>
    <w:rsid w:val="005604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6040F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CEE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B2EE-F9A4-4FF0-9F61-91210897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8</cp:revision>
  <cp:lastPrinted>2025-12-03T10:40:00Z</cp:lastPrinted>
  <dcterms:created xsi:type="dcterms:W3CDTF">2026-03-25T10:07:00Z</dcterms:created>
  <dcterms:modified xsi:type="dcterms:W3CDTF">2026-06-02T08:04:00Z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