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77B" w:rsidRPr="00935356" w:rsidRDefault="0033777B" w:rsidP="0033777B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SPECIFICATION</w:t>
      </w:r>
    </w:p>
    <w:p w:rsidR="0033777B" w:rsidRPr="00935356" w:rsidRDefault="0033777B" w:rsidP="0033777B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Course (class) code: </w:t>
      </w:r>
      <w:r>
        <w:rPr>
          <w:rFonts w:asciiTheme="minorHAnsi" w:hAnsiTheme="minorHAnsi" w:cstheme="minorHAnsi"/>
          <w:color w:val="000000" w:themeColor="text1"/>
          <w:sz w:val="24"/>
          <w:highlight w:val="yellow"/>
        </w:rPr>
        <w:t>………….</w:t>
      </w:r>
    </w:p>
    <w:p w:rsidR="0033777B" w:rsidRPr="00935356" w:rsidRDefault="0033777B" w:rsidP="0033777B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bookmarkStart w:id="0" w:name="_Hlk210305669"/>
      <w:r>
        <w:rPr>
          <w:rFonts w:asciiTheme="minorHAnsi" w:hAnsiTheme="minorHAnsi" w:cstheme="minorHAnsi"/>
          <w:b/>
          <w:color w:val="000000" w:themeColor="text1"/>
        </w:rPr>
        <w:t xml:space="preserve">title </w:t>
      </w:r>
      <w:bookmarkEnd w:id="0"/>
      <w:r>
        <w:rPr>
          <w:rFonts w:asciiTheme="minorHAnsi" w:hAnsiTheme="minorHAnsi" w:cstheme="minorHAnsi"/>
          <w:b/>
          <w:color w:val="000000" w:themeColor="text1"/>
        </w:rPr>
        <w:t xml:space="preserve">in Polish: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28"/>
        </w:rPr>
        <w:t>Język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28"/>
        </w:rPr>
        <w:t>obcy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28"/>
        </w:rPr>
        <w:t xml:space="preserve"> (B2)</w:t>
      </w:r>
    </w:p>
    <w:p w:rsidR="0033777B" w:rsidRPr="00935356" w:rsidRDefault="0033777B" w:rsidP="0033777B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title in English: Foreign language (B2)</w:t>
      </w:r>
    </w:p>
    <w:p w:rsidR="0033777B" w:rsidRPr="00935356" w:rsidRDefault="0033777B" w:rsidP="0033777B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3777B" w:rsidRPr="00935356" w:rsidTr="000238BD">
        <w:trPr>
          <w:trHeight w:val="282"/>
          <w:jc w:val="center"/>
        </w:trPr>
        <w:tc>
          <w:tcPr>
            <w:tcW w:w="4742" w:type="dxa"/>
          </w:tcPr>
          <w:p w:rsidR="0033777B" w:rsidRPr="00935356" w:rsidRDefault="0033777B" w:rsidP="0033777B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>
          <w:tcPr>
            <w:tcW w:w="5005" w:type="dxa"/>
          </w:tcPr>
          <w:p w:rsidR="0033777B" w:rsidRPr="00A472B8" w:rsidRDefault="0033777B" w:rsidP="000238BD">
            <w:pPr>
              <w:pStyle w:val="TableParagraph"/>
              <w:spacing w:line="276" w:lineRule="auto"/>
              <w:ind w:left="363" w:right="183" w:hanging="15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highlight w:val="yellow"/>
              </w:rPr>
              <w:t>……………………</w:t>
            </w:r>
          </w:p>
        </w:tc>
      </w:tr>
      <w:tr w:rsidR="0033777B" w:rsidRPr="00935356" w:rsidTr="000238BD">
        <w:trPr>
          <w:trHeight w:val="285"/>
          <w:jc w:val="center"/>
        </w:trPr>
        <w:tc>
          <w:tcPr>
            <w:tcW w:w="4742" w:type="dxa"/>
          </w:tcPr>
          <w:p w:rsidR="0033777B" w:rsidRPr="00935356" w:rsidRDefault="0033777B" w:rsidP="0033777B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>
          <w:tcPr>
            <w:tcW w:w="5005" w:type="dxa"/>
          </w:tcPr>
          <w:p w:rsidR="0033777B" w:rsidRPr="00A472B8" w:rsidRDefault="0033777B" w:rsidP="000238BD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="Calibri" w:hAnsi="Calibri"/>
                <w:sz w:val="21"/>
                <w:highlight w:val="yellow"/>
              </w:rPr>
              <w:t xml:space="preserve">Full-time/part-time </w:t>
            </w:r>
            <w:r>
              <w:rPr>
                <w:rFonts w:ascii="Calibri" w:hAnsi="Calibri"/>
                <w:sz w:val="21"/>
              </w:rPr>
              <w:t>studies</w:t>
            </w:r>
          </w:p>
        </w:tc>
      </w:tr>
      <w:tr w:rsidR="0033777B" w:rsidRPr="00935356" w:rsidTr="000238BD">
        <w:trPr>
          <w:trHeight w:val="280"/>
          <w:jc w:val="center"/>
        </w:trPr>
        <w:tc>
          <w:tcPr>
            <w:tcW w:w="4742" w:type="dxa"/>
          </w:tcPr>
          <w:p w:rsidR="0033777B" w:rsidRPr="00935356" w:rsidRDefault="0033777B" w:rsidP="0033777B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>
          <w:tcPr>
            <w:tcW w:w="5005" w:type="dxa"/>
          </w:tcPr>
          <w:p w:rsidR="0033777B" w:rsidRPr="00A472B8" w:rsidRDefault="0033777B" w:rsidP="000238BD">
            <w:pPr>
              <w:spacing w:line="276" w:lineRule="auto"/>
              <w:ind w:left="2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First-cycle studies (Bachelor’s degree programme)</w:t>
            </w:r>
          </w:p>
        </w:tc>
      </w:tr>
      <w:tr w:rsidR="0033777B" w:rsidRPr="00935356" w:rsidTr="000238BD">
        <w:trPr>
          <w:trHeight w:val="285"/>
          <w:jc w:val="center"/>
        </w:trPr>
        <w:tc>
          <w:tcPr>
            <w:tcW w:w="4742" w:type="dxa"/>
          </w:tcPr>
          <w:p w:rsidR="0033777B" w:rsidRPr="00935356" w:rsidRDefault="0033777B" w:rsidP="0033777B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>
          <w:tcPr>
            <w:tcW w:w="5005" w:type="dxa"/>
          </w:tcPr>
          <w:p w:rsidR="0033777B" w:rsidRPr="00A472B8" w:rsidRDefault="0033777B" w:rsidP="000238BD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General academic profile / Practical profile</w:t>
            </w:r>
          </w:p>
        </w:tc>
      </w:tr>
      <w:tr w:rsidR="0033777B" w:rsidRPr="00935356" w:rsidTr="000238BD">
        <w:trPr>
          <w:trHeight w:val="282"/>
          <w:jc w:val="center"/>
        </w:trPr>
        <w:tc>
          <w:tcPr>
            <w:tcW w:w="4742" w:type="dxa"/>
          </w:tcPr>
          <w:p w:rsidR="0033777B" w:rsidRPr="00935356" w:rsidRDefault="0033777B" w:rsidP="0033777B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Persons preparing the course (class) specification</w:t>
            </w:r>
          </w:p>
        </w:tc>
        <w:tc>
          <w:tcPr>
            <w:tcW w:w="5005" w:type="dxa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mgr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 xml:space="preserve"> Aleksandra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Kasprzyk</w:t>
            </w:r>
            <w:proofErr w:type="spellEnd"/>
          </w:p>
        </w:tc>
      </w:tr>
      <w:tr w:rsidR="0033777B" w:rsidRPr="00935356" w:rsidTr="000238BD">
        <w:trPr>
          <w:trHeight w:val="285"/>
          <w:jc w:val="center"/>
        </w:trPr>
        <w:tc>
          <w:tcPr>
            <w:tcW w:w="4742" w:type="dxa"/>
          </w:tcPr>
          <w:p w:rsidR="0033777B" w:rsidRPr="00935356" w:rsidRDefault="0033777B" w:rsidP="0033777B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</w:t>
            </w:r>
          </w:p>
        </w:tc>
        <w:tc>
          <w:tcPr>
            <w:tcW w:w="5005" w:type="dxa"/>
          </w:tcPr>
          <w:p w:rsidR="0033777B" w:rsidRPr="00935356" w:rsidRDefault="001C6F5A" w:rsidP="000238BD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hyperlink r:id="rId5">
              <w:r w:rsidR="0033777B">
                <w:rPr>
                  <w:rStyle w:val="Hipercze"/>
                  <w:rFonts w:asciiTheme="minorHAnsi" w:hAnsiTheme="minorHAnsi" w:cstheme="minorHAnsi"/>
                  <w:sz w:val="21"/>
                </w:rPr>
                <w:t>sjo@ujk.edu.pl</w:t>
              </w:r>
            </w:hyperlink>
            <w:r w:rsidR="0033777B">
              <w:rPr>
                <w:rFonts w:asciiTheme="minorHAnsi" w:hAnsiTheme="minorHAnsi" w:cstheme="minorHAnsi"/>
                <w:color w:val="000000" w:themeColor="text1"/>
                <w:sz w:val="21"/>
              </w:rPr>
              <w:t xml:space="preserve"> </w:t>
            </w:r>
          </w:p>
        </w:tc>
      </w:tr>
    </w:tbl>
    <w:p w:rsidR="0033777B" w:rsidRPr="00935356" w:rsidRDefault="0033777B" w:rsidP="0033777B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3777B" w:rsidRPr="00935356" w:rsidTr="000238BD">
        <w:trPr>
          <w:trHeight w:val="285"/>
          <w:jc w:val="center"/>
        </w:trPr>
        <w:tc>
          <w:tcPr>
            <w:tcW w:w="3467" w:type="dxa"/>
          </w:tcPr>
          <w:p w:rsidR="0033777B" w:rsidRPr="00935356" w:rsidRDefault="0033777B" w:rsidP="0033777B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>
          <w:tcPr>
            <w:tcW w:w="6280" w:type="dxa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  <w:highlight w:val="yellow"/>
              </w:rPr>
              <w:t>English/German/Russian</w:t>
            </w:r>
          </w:p>
        </w:tc>
      </w:tr>
      <w:tr w:rsidR="0033777B" w:rsidRPr="00935356" w:rsidTr="000238BD">
        <w:trPr>
          <w:trHeight w:val="282"/>
          <w:jc w:val="center"/>
        </w:trPr>
        <w:tc>
          <w:tcPr>
            <w:tcW w:w="3467" w:type="dxa"/>
          </w:tcPr>
          <w:p w:rsidR="0033777B" w:rsidRPr="00935356" w:rsidRDefault="0033777B" w:rsidP="0033777B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>
          <w:tcPr>
            <w:tcW w:w="6280" w:type="dxa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  <w:u w:color="00000A"/>
              </w:rPr>
              <w:t xml:space="preserve">Foreign language proficiency at the B1 level in accordance with </w:t>
            </w: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the Common European Framework of Reference for Languages (CEFR)</w:t>
            </w:r>
          </w:p>
        </w:tc>
      </w:tr>
    </w:tbl>
    <w:p w:rsidR="0033777B" w:rsidRPr="00935356" w:rsidRDefault="0033777B" w:rsidP="0033777B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Detailed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3777B" w:rsidRPr="00935356" w:rsidTr="000238BD">
        <w:trPr>
          <w:trHeight w:val="285"/>
          <w:jc w:val="center"/>
        </w:trPr>
        <w:tc>
          <w:tcPr>
            <w:tcW w:w="3466" w:type="dxa"/>
          </w:tcPr>
          <w:p w:rsidR="0033777B" w:rsidRPr="00935356" w:rsidRDefault="0033777B" w:rsidP="0033777B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classes</w:t>
            </w:r>
          </w:p>
        </w:tc>
        <w:tc>
          <w:tcPr>
            <w:tcW w:w="6279" w:type="dxa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504" w:right="31" w:hanging="283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Language course</w:t>
            </w:r>
          </w:p>
        </w:tc>
      </w:tr>
      <w:tr w:rsidR="0033777B" w:rsidRPr="00935356" w:rsidTr="000238BD">
        <w:trPr>
          <w:trHeight w:val="282"/>
          <w:jc w:val="center"/>
        </w:trPr>
        <w:tc>
          <w:tcPr>
            <w:tcW w:w="3466" w:type="dxa"/>
          </w:tcPr>
          <w:p w:rsidR="0033777B" w:rsidRPr="00935356" w:rsidRDefault="0033777B" w:rsidP="0033777B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Location of classes</w:t>
            </w:r>
          </w:p>
        </w:tc>
        <w:tc>
          <w:tcPr>
            <w:tcW w:w="6279" w:type="dxa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504" w:right="183" w:hanging="283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 xml:space="preserve">Classes held in the teaching facilities of Jan </w:t>
            </w:r>
            <w:proofErr w:type="spellStart"/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Kochanowski</w:t>
            </w:r>
            <w:proofErr w:type="spellEnd"/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 xml:space="preserve"> University</w:t>
            </w:r>
          </w:p>
        </w:tc>
      </w:tr>
      <w:tr w:rsidR="0033777B" w:rsidRPr="00935356" w:rsidTr="000238BD">
        <w:trPr>
          <w:trHeight w:val="285"/>
          <w:jc w:val="center"/>
        </w:trPr>
        <w:tc>
          <w:tcPr>
            <w:tcW w:w="3466" w:type="dxa"/>
          </w:tcPr>
          <w:p w:rsidR="0033777B" w:rsidRPr="00935356" w:rsidRDefault="0033777B" w:rsidP="0033777B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>
          <w:tcPr>
            <w:tcW w:w="6279" w:type="dxa"/>
          </w:tcPr>
          <w:p w:rsidR="0033777B" w:rsidRPr="00A472B8" w:rsidRDefault="0033777B" w:rsidP="000238BD">
            <w:pPr>
              <w:pStyle w:val="TableParagraph"/>
              <w:spacing w:line="276" w:lineRule="auto"/>
              <w:ind w:left="217" w:right="183" w:firstLine="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Graded pass at the end of each semester of the course. Final examination at the B2 level upon completion of the language course </w:t>
            </w:r>
          </w:p>
        </w:tc>
      </w:tr>
      <w:tr w:rsidR="0033777B" w:rsidRPr="00935356" w:rsidTr="000238BD">
        <w:trPr>
          <w:trHeight w:val="282"/>
          <w:jc w:val="center"/>
        </w:trPr>
        <w:tc>
          <w:tcPr>
            <w:tcW w:w="3466" w:type="dxa"/>
          </w:tcPr>
          <w:p w:rsidR="0033777B" w:rsidRPr="00935356" w:rsidRDefault="0033777B" w:rsidP="0033777B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>
          <w:tcPr>
            <w:tcW w:w="6279" w:type="dxa"/>
          </w:tcPr>
          <w:p w:rsidR="0033777B" w:rsidRPr="00A472B8" w:rsidRDefault="0033777B" w:rsidP="000238BD">
            <w:pPr>
              <w:pStyle w:val="TableParagraph"/>
              <w:spacing w:line="276" w:lineRule="auto"/>
              <w:ind w:left="217" w:right="183" w:firstLine="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Methods based on the communicative approach; an eclectic method combining various elements of expository and problem-based teaching methods, including discussions and activating learning techniques</w:t>
            </w:r>
          </w:p>
        </w:tc>
      </w:tr>
      <w:tr w:rsidR="0033777B" w:rsidRPr="00935356" w:rsidTr="000238BD">
        <w:trPr>
          <w:trHeight w:val="285"/>
          <w:jc w:val="center"/>
        </w:trPr>
        <w:tc>
          <w:tcPr>
            <w:tcW w:w="3466" w:type="dxa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3.5.a. Core literature</w:t>
            </w:r>
          </w:p>
        </w:tc>
        <w:tc>
          <w:tcPr>
            <w:tcW w:w="6279" w:type="dxa"/>
          </w:tcPr>
          <w:p w:rsidR="0033777B" w:rsidRPr="00A472B8" w:rsidRDefault="0033777B" w:rsidP="000238BD">
            <w:pPr>
              <w:pStyle w:val="TableParagraph"/>
              <w:spacing w:line="276" w:lineRule="auto"/>
              <w:ind w:left="217" w:right="183" w:firstLine="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General English course books at B2 level according to the CEFR</w:t>
            </w:r>
          </w:p>
        </w:tc>
      </w:tr>
      <w:tr w:rsidR="0033777B" w:rsidRPr="00935356" w:rsidTr="000238BD">
        <w:trPr>
          <w:trHeight w:val="285"/>
          <w:jc w:val="center"/>
        </w:trPr>
        <w:tc>
          <w:tcPr>
            <w:tcW w:w="3466" w:type="dxa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3.5.b. Supplementary literature</w:t>
            </w:r>
          </w:p>
        </w:tc>
        <w:tc>
          <w:tcPr>
            <w:tcW w:w="6279" w:type="dxa"/>
          </w:tcPr>
          <w:p w:rsidR="0033777B" w:rsidRPr="00A472B8" w:rsidRDefault="0033777B" w:rsidP="000238BD">
            <w:pPr>
              <w:pStyle w:val="TableParagraph"/>
              <w:spacing w:line="276" w:lineRule="auto"/>
              <w:ind w:left="217" w:right="183" w:firstLine="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Other widely available course books for the B2 level, as well as original publications and teaching materials</w:t>
            </w:r>
          </w:p>
        </w:tc>
      </w:tr>
    </w:tbl>
    <w:p w:rsidR="0033777B" w:rsidRPr="00935356" w:rsidRDefault="0033777B" w:rsidP="0033777B">
      <w:pPr>
        <w:pStyle w:val="Nagwek2"/>
        <w:shd w:val="clear" w:color="auto" w:fill="auto"/>
        <w:snapToGrid w:val="0"/>
        <w:spacing w:before="12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Objectives, course content and learning outcomes</w:t>
      </w:r>
    </w:p>
    <w:p w:rsidR="0033777B" w:rsidRPr="00935356" w:rsidRDefault="0033777B" w:rsidP="0033777B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</w:t>
      </w:r>
    </w:p>
    <w:p w:rsidR="0033777B" w:rsidRPr="00A472B8" w:rsidRDefault="0033777B" w:rsidP="0033777B">
      <w:pPr>
        <w:pStyle w:val="Standard"/>
        <w:spacing w:line="276" w:lineRule="auto"/>
        <w:ind w:left="1418" w:hanging="709"/>
        <w:rPr>
          <w:rFonts w:asciiTheme="minorHAnsi" w:hAnsiTheme="minorHAnsi" w:cstheme="minorHAnsi"/>
          <w:b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O1. </w:t>
      </w:r>
      <w:r w:rsidR="001C6F5A">
        <w:rPr>
          <w:rFonts w:asciiTheme="minorHAnsi" w:hAnsiTheme="minorHAnsi" w:cstheme="minorHAnsi"/>
          <w:color w:val="000000" w:themeColor="text1"/>
        </w:rPr>
        <w:t xml:space="preserve">To expand and </w:t>
      </w:r>
      <w:r>
        <w:rPr>
          <w:rFonts w:asciiTheme="minorHAnsi" w:hAnsiTheme="minorHAnsi" w:cstheme="minorHAnsi"/>
          <w:color w:val="000000" w:themeColor="text1"/>
        </w:rPr>
        <w:t>consolidat</w:t>
      </w:r>
      <w:r w:rsidR="001C6F5A">
        <w:rPr>
          <w:rFonts w:asciiTheme="minorHAnsi" w:hAnsiTheme="minorHAnsi" w:cstheme="minorHAnsi"/>
          <w:color w:val="000000" w:themeColor="text1"/>
        </w:rPr>
        <w:t xml:space="preserve">e </w:t>
      </w:r>
      <w:r>
        <w:rPr>
          <w:rFonts w:asciiTheme="minorHAnsi" w:hAnsiTheme="minorHAnsi" w:cstheme="minorHAnsi"/>
          <w:color w:val="000000" w:themeColor="text1"/>
        </w:rPr>
        <w:t>knowledge of lexical and grammatical structures.</w:t>
      </w:r>
    </w:p>
    <w:p w:rsidR="0033777B" w:rsidRPr="00A472B8" w:rsidRDefault="0033777B" w:rsidP="0033777B">
      <w:pPr>
        <w:pStyle w:val="Standard"/>
        <w:spacing w:line="276" w:lineRule="auto"/>
        <w:ind w:left="1418" w:hanging="709"/>
        <w:rPr>
          <w:rFonts w:asciiTheme="minorHAnsi" w:hAnsiTheme="minorHAnsi" w:cstheme="minorHAnsi"/>
          <w:b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O2. </w:t>
      </w:r>
      <w:r w:rsidR="001C6F5A">
        <w:rPr>
          <w:rFonts w:asciiTheme="minorHAnsi" w:hAnsiTheme="minorHAnsi" w:cstheme="minorHAnsi"/>
          <w:color w:val="000000" w:themeColor="text1"/>
        </w:rPr>
        <w:t>To d</w:t>
      </w:r>
      <w:r>
        <w:rPr>
          <w:rFonts w:asciiTheme="minorHAnsi" w:hAnsiTheme="minorHAnsi" w:cstheme="minorHAnsi"/>
          <w:color w:val="000000" w:themeColor="text1"/>
        </w:rPr>
        <w:t>evelop and improv</w:t>
      </w:r>
      <w:r w:rsidR="001C6F5A">
        <w:rPr>
          <w:rFonts w:asciiTheme="minorHAnsi" w:hAnsiTheme="minorHAnsi" w:cstheme="minorHAnsi"/>
          <w:color w:val="000000" w:themeColor="text1"/>
        </w:rPr>
        <w:t xml:space="preserve">e </w:t>
      </w:r>
      <w:r>
        <w:rPr>
          <w:rFonts w:asciiTheme="minorHAnsi" w:hAnsiTheme="minorHAnsi" w:cstheme="minorHAnsi"/>
          <w:color w:val="000000" w:themeColor="text1"/>
        </w:rPr>
        <w:t>all language skills.</w:t>
      </w:r>
    </w:p>
    <w:p w:rsidR="0033777B" w:rsidRDefault="0033777B" w:rsidP="0033777B">
      <w:pPr>
        <w:pStyle w:val="Standard"/>
        <w:spacing w:line="276" w:lineRule="auto"/>
        <w:ind w:left="1418" w:hanging="709"/>
        <w:rPr>
          <w:rFonts w:asciiTheme="minorHAnsi" w:hAnsiTheme="minorHAnsi" w:cstheme="minorHAnsi"/>
          <w:b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O3. </w:t>
      </w:r>
      <w:r w:rsidR="001C6F5A">
        <w:rPr>
          <w:rFonts w:asciiTheme="minorHAnsi" w:hAnsiTheme="minorHAnsi" w:cstheme="minorHAnsi"/>
          <w:color w:val="000000" w:themeColor="text1"/>
        </w:rPr>
        <w:t>To develop</w:t>
      </w:r>
      <w:bookmarkStart w:id="1" w:name="_GoBack"/>
      <w:bookmarkEnd w:id="1"/>
      <w:r>
        <w:rPr>
          <w:rFonts w:asciiTheme="minorHAnsi" w:hAnsiTheme="minorHAnsi" w:cstheme="minorHAnsi"/>
          <w:color w:val="000000" w:themeColor="text1"/>
        </w:rPr>
        <w:t xml:space="preserve"> the ability to critically evaluate one’s own knowledge.</w:t>
      </w:r>
    </w:p>
    <w:p w:rsidR="0033777B" w:rsidRPr="00935356" w:rsidRDefault="0033777B" w:rsidP="0033777B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content</w:t>
      </w:r>
    </w:p>
    <w:p w:rsidR="0033777B" w:rsidRPr="00E13FE6" w:rsidRDefault="0033777B" w:rsidP="0033777B">
      <w:pPr>
        <w:pStyle w:val="Standard"/>
        <w:spacing w:before="60" w:after="60" w:line="276" w:lineRule="auto"/>
        <w:ind w:left="499" w:right="122" w:firstLine="221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Lexical content:</w:t>
      </w:r>
    </w:p>
    <w:p w:rsidR="0033777B" w:rsidRPr="00E13FE6" w:rsidRDefault="0033777B" w:rsidP="0033777B">
      <w:pPr>
        <w:pStyle w:val="Standard"/>
        <w:spacing w:before="60" w:after="60" w:line="276" w:lineRule="auto"/>
        <w:ind w:left="426" w:right="122"/>
        <w:jc w:val="both"/>
        <w:rPr>
          <w:rFonts w:asciiTheme="minorHAnsi" w:hAnsiTheme="minorHAnsi" w:cstheme="minorHAnsi"/>
          <w:color w:val="auto"/>
        </w:rPr>
      </w:pPr>
      <w:r>
        <w:rPr>
          <w:rStyle w:val="Brak"/>
          <w:rFonts w:asciiTheme="minorHAnsi" w:hAnsiTheme="minorHAnsi" w:cstheme="minorHAnsi"/>
          <w:color w:val="000000" w:themeColor="text1"/>
        </w:rPr>
        <w:t xml:space="preserve">Topics covered in widely available course books and course materials used in class at the B2 level including, for </w:t>
      </w:r>
      <w:proofErr w:type="spellStart"/>
      <w:r>
        <w:rPr>
          <w:rStyle w:val="Brak"/>
          <w:rFonts w:asciiTheme="minorHAnsi" w:hAnsiTheme="minorHAnsi" w:cstheme="minorHAnsi"/>
          <w:color w:val="000000" w:themeColor="text1"/>
        </w:rPr>
        <w:t>example,</w:t>
      </w:r>
      <w:r>
        <w:rPr>
          <w:rFonts w:asciiTheme="minorHAnsi" w:hAnsiTheme="minorHAnsi" w:cstheme="minorHAnsi"/>
          <w:color w:val="000000" w:themeColor="text1"/>
        </w:rPr>
        <w:t>university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life, fields of study, the importance of education and qualifications, work, media, technology, the environment, health, nutrition, sport, leisure time, shopping, travel, society, culture, and social issues.</w:t>
      </w:r>
    </w:p>
    <w:p w:rsidR="0033777B" w:rsidRPr="00E13FE6" w:rsidRDefault="0033777B" w:rsidP="0033777B">
      <w:pPr>
        <w:pStyle w:val="Standard"/>
        <w:spacing w:before="60" w:after="60" w:line="276" w:lineRule="auto"/>
        <w:ind w:left="499" w:right="122" w:firstLine="221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Grammatical content:</w:t>
      </w:r>
    </w:p>
    <w:p w:rsidR="0033777B" w:rsidRPr="00E13FE6" w:rsidRDefault="0033777B" w:rsidP="0033777B">
      <w:pPr>
        <w:pStyle w:val="Standard"/>
        <w:spacing w:before="60" w:after="60" w:line="276" w:lineRule="auto"/>
        <w:ind w:left="426" w:right="122"/>
        <w:jc w:val="both"/>
        <w:rPr>
          <w:rFonts w:asciiTheme="minorHAnsi" w:hAnsiTheme="minorHAnsi" w:cstheme="minorHAnsi"/>
          <w:color w:val="auto"/>
        </w:rPr>
      </w:pPr>
      <w:r>
        <w:rPr>
          <w:rStyle w:val="Brak"/>
          <w:rFonts w:asciiTheme="minorHAnsi" w:hAnsiTheme="minorHAnsi" w:cstheme="minorHAnsi"/>
          <w:color w:val="000000" w:themeColor="text1"/>
        </w:rPr>
        <w:lastRenderedPageBreak/>
        <w:t>In accordance with the level descriptors and learning objectives specified by the Common European Framework of Reference for Languages (CEFR) of the Council of Europe for the B2 level</w:t>
      </w:r>
      <w:r>
        <w:rPr>
          <w:rFonts w:asciiTheme="minorHAnsi" w:hAnsiTheme="minorHAnsi" w:cstheme="minorHAnsi"/>
          <w:color w:val="auto"/>
        </w:rPr>
        <w:t>.</w:t>
      </w:r>
    </w:p>
    <w:p w:rsidR="0033777B" w:rsidRPr="00E13FE6" w:rsidRDefault="0033777B" w:rsidP="0033777B">
      <w:pPr>
        <w:pStyle w:val="Standard"/>
        <w:spacing w:before="60" w:after="60" w:line="276" w:lineRule="auto"/>
        <w:ind w:left="499" w:right="122" w:firstLine="221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Language functions:</w:t>
      </w:r>
    </w:p>
    <w:p w:rsidR="0033777B" w:rsidRPr="00E13FE6" w:rsidRDefault="0033777B" w:rsidP="0033777B">
      <w:pPr>
        <w:spacing w:line="276" w:lineRule="auto"/>
        <w:ind w:left="567"/>
        <w:jc w:val="both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000000" w:themeColor="text1"/>
          <w:sz w:val="24"/>
        </w:rPr>
        <w:t>In accordance with the level descriptors and learning objectives specified by the Common European Framework of Reference for Languages (CEFR) of the Council of Europe for the B2 level.</w:t>
      </w:r>
    </w:p>
    <w:p w:rsidR="0033777B" w:rsidRPr="00935356" w:rsidRDefault="0033777B" w:rsidP="0033777B">
      <w:pPr>
        <w:pStyle w:val="TableParagraph"/>
        <w:numPr>
          <w:ilvl w:val="1"/>
          <w:numId w:val="2"/>
        </w:numPr>
        <w:snapToGrid w:val="0"/>
        <w:spacing w:before="24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Learning outcomes achieved through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3777B" w:rsidRPr="00935356" w:rsidTr="000238BD">
        <w:trPr>
          <w:trHeight w:val="851"/>
          <w:jc w:val="center"/>
        </w:trPr>
        <w:tc>
          <w:tcPr>
            <w:tcW w:w="1249" w:type="dxa"/>
            <w:shd w:val="clear" w:color="auto" w:fill="ECF1F8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6826" w:type="dxa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>
          <w:tcPr>
            <w:tcW w:w="1773" w:type="dxa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:rsidR="0033777B" w:rsidRPr="00935356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:rsidR="0033777B" w:rsidRPr="00935356" w:rsidRDefault="0033777B" w:rsidP="0033777B">
      <w:pPr>
        <w:pStyle w:val="Tekstpodstawowy"/>
        <w:snapToGrid w:val="0"/>
        <w:spacing w:before="60" w:after="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3777B" w:rsidRPr="00935356" w:rsidTr="000238BD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6830" w:type="dxa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has sufficient grammatical and lexical knowledge to communicate in a foreign language at the B2 level</w:t>
            </w:r>
          </w:p>
        </w:tc>
        <w:tc>
          <w:tcPr>
            <w:tcW w:w="1773" w:type="dxa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:rsidR="0033777B" w:rsidRPr="00935356" w:rsidRDefault="0033777B" w:rsidP="0033777B">
      <w:pPr>
        <w:pStyle w:val="Tekstpodstawowy"/>
        <w:snapToGrid w:val="0"/>
        <w:spacing w:before="60" w:after="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3777B" w:rsidRPr="00935356" w:rsidTr="000238BD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7B" w:rsidRPr="00A472B8" w:rsidRDefault="0033777B" w:rsidP="000238BD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="Calibri" w:hAnsi="Calibri"/>
                <w:sz w:val="21"/>
              </w:rPr>
              <w:t>produces written texts at the B2 level</w:t>
            </w:r>
          </w:p>
        </w:tc>
        <w:tc>
          <w:tcPr>
            <w:tcW w:w="1773" w:type="dxa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  <w:tr w:rsidR="0033777B" w:rsidRPr="00935356" w:rsidTr="000238BD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7B" w:rsidRPr="00A472B8" w:rsidRDefault="0033777B" w:rsidP="000238BD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="Calibri" w:hAnsi="Calibri"/>
                <w:sz w:val="21"/>
              </w:rPr>
              <w:t xml:space="preserve">can express and justify his or her views on issues under discussion at the B2 level </w:t>
            </w:r>
          </w:p>
        </w:tc>
        <w:tc>
          <w:tcPr>
            <w:tcW w:w="1773" w:type="dxa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  <w:tr w:rsidR="0033777B" w:rsidRPr="00935356" w:rsidTr="000238BD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S03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7B" w:rsidRPr="00A472B8" w:rsidRDefault="0033777B" w:rsidP="000238BD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="Calibri" w:hAnsi="Calibri"/>
                <w:sz w:val="21"/>
              </w:rPr>
              <w:t>can communicate with other users of the language, initiate, conduct and sustain conversations, present arguments, and express opinions at the B2 level</w:t>
            </w:r>
          </w:p>
        </w:tc>
        <w:tc>
          <w:tcPr>
            <w:tcW w:w="1773" w:type="dxa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  <w:tr w:rsidR="0033777B" w:rsidRPr="00935356" w:rsidTr="000238BD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S04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7B" w:rsidRPr="00A472B8" w:rsidRDefault="0033777B" w:rsidP="000238BD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="Calibri" w:hAnsi="Calibri"/>
                <w:sz w:val="21"/>
              </w:rPr>
              <w:t>can understand the meaning of a variety of language messages at the B2 level</w:t>
            </w:r>
          </w:p>
        </w:tc>
        <w:tc>
          <w:tcPr>
            <w:tcW w:w="1773" w:type="dxa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:rsidR="0033777B" w:rsidRPr="00935356" w:rsidRDefault="0033777B" w:rsidP="0033777B">
      <w:pPr>
        <w:pStyle w:val="Tekstpodstawowy"/>
        <w:snapToGrid w:val="0"/>
        <w:spacing w:before="60" w:after="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social competencies: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3777B" w:rsidRPr="00935356" w:rsidTr="000238BD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6830" w:type="dxa"/>
            <w:vAlign w:val="center"/>
          </w:tcPr>
          <w:p w:rsidR="0033777B" w:rsidRPr="00064E91" w:rsidRDefault="0033777B" w:rsidP="000238BD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="Calibri" w:hAnsi="Calibri"/>
                <w:sz w:val="21"/>
              </w:rPr>
              <w:t>can critically evaluate his or her own knowledge</w:t>
            </w:r>
          </w:p>
        </w:tc>
        <w:tc>
          <w:tcPr>
            <w:tcW w:w="1773" w:type="dxa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:rsidR="0033777B" w:rsidRPr="00935356" w:rsidRDefault="0033777B" w:rsidP="0033777B">
      <w:pPr>
        <w:pStyle w:val="TableParagraph"/>
        <w:numPr>
          <w:ilvl w:val="1"/>
          <w:numId w:val="2"/>
        </w:numPr>
        <w:snapToGrid w:val="0"/>
        <w:spacing w:before="24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Methods for verifying the achievement of course (class) learning outcomes</w:t>
      </w:r>
    </w:p>
    <w:p w:rsidR="0033777B" w:rsidRPr="00935356" w:rsidRDefault="0033777B" w:rsidP="0033777B">
      <w:pPr>
        <w:pStyle w:val="TableParagraph"/>
        <w:snapToGrid w:val="0"/>
        <w:spacing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>
      <w:tblPr>
        <w:tblStyle w:val="Tabela-Siatka"/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1984"/>
      </w:tblGrid>
      <w:tr w:rsidR="0033777B" w:rsidRPr="00935356" w:rsidTr="000238BD">
        <w:trPr>
          <w:jc w:val="center"/>
        </w:trPr>
        <w:tc>
          <w:tcPr>
            <w:tcW w:w="2835" w:type="dxa"/>
            <w:shd w:val="clear" w:color="auto" w:fill="ECF1F8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2835" w:type="dxa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Written examination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>
          <w:tcPr>
            <w:tcW w:w="2835" w:type="dxa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:rsidR="0033777B" w:rsidRPr="00935356" w:rsidRDefault="0033777B" w:rsidP="0033777B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>
      <w:tblPr>
        <w:tblStyle w:val="Tabela-Siatka"/>
        <w:tblW w:w="7938" w:type="dxa"/>
        <w:jc w:val="center"/>
        <w:tblLook w:val="04A0" w:firstRow="1" w:lastRow="0" w:firstColumn="1" w:lastColumn="0" w:noHBand="0" w:noVBand="1"/>
      </w:tblPr>
      <w:tblGrid>
        <w:gridCol w:w="1983"/>
        <w:gridCol w:w="1985"/>
        <w:gridCol w:w="1985"/>
        <w:gridCol w:w="1985"/>
      </w:tblGrid>
      <w:tr w:rsidR="0033777B" w:rsidRPr="00935356" w:rsidTr="000238BD">
        <w:trPr>
          <w:jc w:val="center"/>
        </w:trPr>
        <w:tc>
          <w:tcPr>
            <w:tcW w:w="1983" w:type="dxa"/>
            <w:tcBorders>
              <w:tl2br w:val="single" w:sz="4" w:space="0" w:color="auto"/>
            </w:tcBorders>
          </w:tcPr>
          <w:p w:rsidR="0033777B" w:rsidRPr="00935356" w:rsidRDefault="0033777B" w:rsidP="000238B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:rsidR="0033777B" w:rsidRPr="00935356" w:rsidRDefault="0033777B" w:rsidP="000238B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>
          <w:tcPr>
            <w:tcW w:w="1985" w:type="dxa"/>
            <w:vAlign w:val="center"/>
          </w:tcPr>
          <w:p w:rsidR="0033777B" w:rsidRPr="008B4497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vAlign w:val="center"/>
          </w:tcPr>
          <w:p w:rsidR="0033777B" w:rsidRPr="00935356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</w:tr>
      <w:tr w:rsidR="0033777B" w:rsidRPr="00935356" w:rsidTr="000238BD">
        <w:trPr>
          <w:jc w:val="center"/>
        </w:trPr>
        <w:tc>
          <w:tcPr>
            <w:tcW w:w="1983" w:type="dxa"/>
            <w:shd w:val="clear" w:color="auto" w:fill="ECF1F8"/>
          </w:tcPr>
          <w:p w:rsidR="0033777B" w:rsidRPr="009B1A89" w:rsidRDefault="0033777B" w:rsidP="000238BD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1985" w:type="dxa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3777B" w:rsidRPr="00935356" w:rsidTr="000238BD">
        <w:trPr>
          <w:jc w:val="center"/>
        </w:trPr>
        <w:tc>
          <w:tcPr>
            <w:tcW w:w="1983" w:type="dxa"/>
            <w:shd w:val="clear" w:color="auto" w:fill="ECF1F8"/>
          </w:tcPr>
          <w:p w:rsidR="0033777B" w:rsidRPr="009B1A89" w:rsidRDefault="0033777B" w:rsidP="000238BD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1985" w:type="dxa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</w:tr>
      <w:tr w:rsidR="0033777B" w:rsidRPr="00935356" w:rsidTr="000238BD">
        <w:trPr>
          <w:jc w:val="center"/>
        </w:trPr>
        <w:tc>
          <w:tcPr>
            <w:tcW w:w="1983" w:type="dxa"/>
            <w:shd w:val="clear" w:color="auto" w:fill="ECF1F8"/>
          </w:tcPr>
          <w:p w:rsidR="0033777B" w:rsidRPr="009B1A89" w:rsidRDefault="0033777B" w:rsidP="000238BD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1985" w:type="dxa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3777B" w:rsidRPr="00935356" w:rsidTr="000238BD">
        <w:trPr>
          <w:jc w:val="center"/>
        </w:trPr>
        <w:tc>
          <w:tcPr>
            <w:tcW w:w="1983" w:type="dxa"/>
            <w:shd w:val="clear" w:color="auto" w:fill="ECF1F8"/>
          </w:tcPr>
          <w:p w:rsidR="0033777B" w:rsidRPr="009B1A89" w:rsidRDefault="0033777B" w:rsidP="000238BD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S03</w:t>
            </w:r>
          </w:p>
        </w:tc>
        <w:tc>
          <w:tcPr>
            <w:tcW w:w="1985" w:type="dxa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3777B" w:rsidRPr="00935356" w:rsidTr="000238BD">
        <w:trPr>
          <w:jc w:val="center"/>
        </w:trPr>
        <w:tc>
          <w:tcPr>
            <w:tcW w:w="1983" w:type="dxa"/>
            <w:shd w:val="clear" w:color="auto" w:fill="ECF1F8"/>
          </w:tcPr>
          <w:p w:rsidR="0033777B" w:rsidRPr="009B1A89" w:rsidRDefault="0033777B" w:rsidP="000238BD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S04</w:t>
            </w:r>
          </w:p>
        </w:tc>
        <w:tc>
          <w:tcPr>
            <w:tcW w:w="1985" w:type="dxa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3777B" w:rsidRPr="00935356" w:rsidTr="000238BD">
        <w:trPr>
          <w:jc w:val="center"/>
        </w:trPr>
        <w:tc>
          <w:tcPr>
            <w:tcW w:w="1983" w:type="dxa"/>
            <w:shd w:val="clear" w:color="auto" w:fill="ECF1F8"/>
          </w:tcPr>
          <w:p w:rsidR="0033777B" w:rsidRPr="009B1A89" w:rsidRDefault="0033777B" w:rsidP="000238BD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1985" w:type="dxa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 xml:space="preserve">x 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vAlign w:val="center"/>
          </w:tcPr>
          <w:p w:rsidR="0033777B" w:rsidRPr="00064E91" w:rsidRDefault="0033777B" w:rsidP="000238BD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:rsidR="0033777B" w:rsidRPr="00935356" w:rsidRDefault="0033777B" w:rsidP="0033777B">
      <w:pPr>
        <w:pStyle w:val="Tekstpodstawowy"/>
        <w:spacing w:before="120" w:after="30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Note. 1: form of classes; 2: learning outcomes</w:t>
      </w:r>
    </w:p>
    <w:p w:rsidR="0033777B" w:rsidRPr="00935356" w:rsidRDefault="0033777B" w:rsidP="0033777B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Assessment criteria for learning outcomes</w:t>
      </w:r>
    </w:p>
    <w:p w:rsidR="0033777B" w:rsidRPr="00935356" w:rsidRDefault="0033777B" w:rsidP="0033777B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:rsidR="0033777B" w:rsidRPr="00935356" w:rsidRDefault="0033777B" w:rsidP="0033777B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 (LC)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3777B" w:rsidRPr="00935356" w:rsidTr="000238BD">
        <w:trPr>
          <w:jc w:val="center"/>
        </w:trPr>
        <w:tc>
          <w:tcPr>
            <w:tcW w:w="961" w:type="dxa"/>
            <w:vAlign w:val="center"/>
          </w:tcPr>
          <w:p w:rsidR="0033777B" w:rsidRPr="00935356" w:rsidRDefault="0033777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>
          <w:tcPr>
            <w:tcW w:w="8878" w:type="dxa"/>
            <w:vAlign w:val="center"/>
          </w:tcPr>
          <w:p w:rsidR="0033777B" w:rsidRPr="00935356" w:rsidRDefault="0033777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w:rsidR="0033777B" w:rsidRPr="00935356" w:rsidTr="000238BD">
        <w:trPr>
          <w:jc w:val="center"/>
        </w:trPr>
        <w:tc>
          <w:tcPr>
            <w:tcW w:w="961" w:type="dxa"/>
            <w:vAlign w:val="center"/>
          </w:tcPr>
          <w:p w:rsidR="0033777B" w:rsidRPr="00935356" w:rsidRDefault="0033777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>
          <w:tcPr>
            <w:tcW w:w="8878" w:type="dxa"/>
            <w:vAlign w:val="center"/>
          </w:tcPr>
          <w:p w:rsidR="0033777B" w:rsidRPr="00935356" w:rsidRDefault="0033777B" w:rsidP="000238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:rsidR="0033777B" w:rsidRPr="00935356" w:rsidRDefault="0033777B" w:rsidP="0033777B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lastRenderedPageBreak/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33777B" w:rsidRPr="00935356" w:rsidRDefault="0033777B" w:rsidP="0033777B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33777B" w:rsidRPr="00935356" w:rsidTr="000238BD">
        <w:trPr>
          <w:jc w:val="center"/>
        </w:trPr>
        <w:tc>
          <w:tcPr>
            <w:tcW w:w="961" w:type="dxa"/>
            <w:vAlign w:val="center"/>
          </w:tcPr>
          <w:p w:rsidR="0033777B" w:rsidRPr="00935356" w:rsidRDefault="0033777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lastRenderedPageBreak/>
              <w:t>3.5</w:t>
            </w:r>
          </w:p>
        </w:tc>
        <w:tc>
          <w:tcPr>
            <w:tcW w:w="8878" w:type="dxa"/>
            <w:vAlign w:val="center"/>
          </w:tcPr>
          <w:p w:rsidR="0033777B" w:rsidRPr="00935356" w:rsidRDefault="0033777B" w:rsidP="000238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:rsidR="0033777B" w:rsidRPr="00935356" w:rsidRDefault="0033777B" w:rsidP="0033777B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33777B" w:rsidRPr="00935356" w:rsidRDefault="0033777B" w:rsidP="0033777B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33777B" w:rsidRPr="00935356" w:rsidTr="000238BD">
        <w:trPr>
          <w:jc w:val="center"/>
        </w:trPr>
        <w:tc>
          <w:tcPr>
            <w:tcW w:w="961" w:type="dxa"/>
            <w:vAlign w:val="center"/>
          </w:tcPr>
          <w:p w:rsidR="0033777B" w:rsidRPr="00935356" w:rsidRDefault="0033777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4.0</w:t>
            </w:r>
          </w:p>
        </w:tc>
        <w:tc>
          <w:tcPr>
            <w:tcW w:w="8878" w:type="dxa"/>
            <w:vAlign w:val="center"/>
          </w:tcPr>
          <w:p w:rsidR="0033777B" w:rsidRPr="00935356" w:rsidRDefault="0033777B" w:rsidP="000238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:rsidR="0033777B" w:rsidRPr="0033777B" w:rsidRDefault="0033777B" w:rsidP="0033777B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33777B" w:rsidRPr="0033777B" w:rsidRDefault="0033777B" w:rsidP="0033777B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33777B" w:rsidRPr="00935356" w:rsidTr="000238BD">
        <w:trPr>
          <w:jc w:val="center"/>
        </w:trPr>
        <w:tc>
          <w:tcPr>
            <w:tcW w:w="961" w:type="dxa"/>
            <w:vAlign w:val="center"/>
          </w:tcPr>
          <w:p w:rsidR="0033777B" w:rsidRPr="00935356" w:rsidRDefault="0033777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4.5</w:t>
            </w:r>
          </w:p>
        </w:tc>
        <w:tc>
          <w:tcPr>
            <w:tcW w:w="8878" w:type="dxa"/>
            <w:vAlign w:val="center"/>
          </w:tcPr>
          <w:p w:rsidR="0033777B" w:rsidRPr="00935356" w:rsidRDefault="0033777B" w:rsidP="000238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:rsidR="0033777B" w:rsidRPr="0033777B" w:rsidRDefault="0033777B" w:rsidP="0033777B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33777B" w:rsidRPr="0033777B" w:rsidRDefault="0033777B" w:rsidP="0033777B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33777B" w:rsidRPr="00935356" w:rsidTr="000238BD">
        <w:trPr>
          <w:jc w:val="center"/>
        </w:trPr>
        <w:tc>
          <w:tcPr>
            <w:tcW w:w="961" w:type="dxa"/>
            <w:vAlign w:val="center"/>
          </w:tcPr>
          <w:p w:rsidR="0033777B" w:rsidRPr="00935356" w:rsidRDefault="0033777B" w:rsidP="000238B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>
          <w:tcPr>
            <w:tcW w:w="8878" w:type="dxa"/>
            <w:vAlign w:val="center"/>
          </w:tcPr>
          <w:p w:rsidR="0033777B" w:rsidRPr="00935356" w:rsidRDefault="0033777B" w:rsidP="000238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:rsidR="0033777B" w:rsidRPr="0033777B" w:rsidRDefault="0033777B" w:rsidP="0033777B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33777B" w:rsidRPr="0033777B" w:rsidRDefault="0033777B" w:rsidP="0033777B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</w:tbl>
    <w:p w:rsidR="0033777B" w:rsidRPr="00935356" w:rsidRDefault="0033777B" w:rsidP="0033777B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ECTS credit allocation – student workload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33777B" w:rsidRPr="00935356" w:rsidTr="000238BD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77B" w:rsidRPr="00935356" w:rsidRDefault="0033777B" w:rsidP="000238B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:rsidR="0033777B" w:rsidRPr="00A472B8" w:rsidRDefault="0033777B" w:rsidP="000238B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full-time studies</w:t>
            </w:r>
          </w:p>
        </w:tc>
        <w:tc>
          <w:tcPr>
            <w:tcW w:w="2173" w:type="dxa"/>
            <w:vAlign w:val="center"/>
          </w:tcPr>
          <w:p w:rsidR="0033777B" w:rsidRPr="00A472B8" w:rsidRDefault="0033777B" w:rsidP="000238B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part-time studies</w:t>
            </w:r>
          </w:p>
        </w:tc>
      </w:tr>
      <w:tr w:rsidR="0033777B" w:rsidRPr="00935356" w:rsidTr="000238BD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b/>
                <w:sz w:val="20"/>
                <w:highlight w:val="yellow"/>
                <w:bdr w:val="nil"/>
              </w:rPr>
              <w:t>120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b/>
                <w:sz w:val="20"/>
                <w:highlight w:val="yellow"/>
                <w:bdr w:val="nil"/>
              </w:rPr>
              <w:t>90</w:t>
            </w:r>
          </w:p>
        </w:tc>
      </w:tr>
      <w:tr w:rsidR="0033777B" w:rsidRPr="00935356" w:rsidTr="000238BD">
        <w:trPr>
          <w:trHeight w:val="285"/>
          <w:jc w:val="center"/>
        </w:trPr>
        <w:tc>
          <w:tcPr>
            <w:tcW w:w="5499" w:type="dxa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sz w:val="20"/>
                <w:highlight w:val="yellow"/>
                <w:bdr w:val="nil"/>
              </w:rPr>
              <w:t>120</w:t>
            </w:r>
          </w:p>
        </w:tc>
        <w:tc>
          <w:tcPr>
            <w:tcW w:w="2173" w:type="dxa"/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sz w:val="20"/>
                <w:highlight w:val="yellow"/>
                <w:bdr w:val="nil"/>
              </w:rPr>
              <w:t>90</w:t>
            </w:r>
          </w:p>
        </w:tc>
      </w:tr>
      <w:tr w:rsidR="0033777B" w:rsidRPr="00935356" w:rsidTr="000238B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b/>
                <w:sz w:val="20"/>
                <w:highlight w:val="yellow"/>
                <w:bdr w:val="nil"/>
              </w:rPr>
              <w:t>105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b/>
                <w:sz w:val="20"/>
                <w:highlight w:val="yellow"/>
                <w:bdr w:val="nil"/>
              </w:rPr>
              <w:t>135</w:t>
            </w:r>
          </w:p>
        </w:tc>
      </w:tr>
      <w:tr w:rsidR="0033777B" w:rsidRPr="00935356" w:rsidTr="000238BD">
        <w:trPr>
          <w:trHeight w:val="282"/>
          <w:jc w:val="center"/>
        </w:trPr>
        <w:tc>
          <w:tcPr>
            <w:tcW w:w="5499" w:type="dxa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sz w:val="20"/>
                <w:highlight w:val="yellow"/>
                <w:bdr w:val="nil"/>
              </w:rPr>
              <w:t>80</w:t>
            </w:r>
          </w:p>
        </w:tc>
        <w:tc>
          <w:tcPr>
            <w:tcW w:w="2173" w:type="dxa"/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sz w:val="20"/>
                <w:highlight w:val="yellow"/>
                <w:bdr w:val="nil"/>
              </w:rPr>
              <w:t>110</w:t>
            </w:r>
          </w:p>
        </w:tc>
      </w:tr>
      <w:tr w:rsidR="0033777B" w:rsidRPr="00935356" w:rsidTr="000238BD">
        <w:trPr>
          <w:trHeight w:val="282"/>
          <w:jc w:val="center"/>
        </w:trPr>
        <w:tc>
          <w:tcPr>
            <w:tcW w:w="5499" w:type="dxa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examination and tests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sz w:val="20"/>
                <w:highlight w:val="yellow"/>
                <w:bdr w:val="nil"/>
              </w:rPr>
              <w:t>25</w:t>
            </w:r>
          </w:p>
        </w:tc>
        <w:tc>
          <w:tcPr>
            <w:tcW w:w="2173" w:type="dxa"/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sz w:val="20"/>
                <w:highlight w:val="yellow"/>
                <w:bdr w:val="nil"/>
              </w:rPr>
              <w:t>25</w:t>
            </w:r>
          </w:p>
        </w:tc>
      </w:tr>
      <w:tr w:rsidR="0033777B" w:rsidRPr="00935356" w:rsidTr="000238B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b/>
                <w:sz w:val="20"/>
                <w:highlight w:val="yellow"/>
                <w:bdr w:val="nil"/>
              </w:rPr>
              <w:t>225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b/>
                <w:sz w:val="20"/>
                <w:highlight w:val="yellow"/>
                <w:bdr w:val="nil"/>
              </w:rPr>
              <w:t>225</w:t>
            </w:r>
          </w:p>
        </w:tc>
      </w:tr>
      <w:tr w:rsidR="0033777B" w:rsidRPr="00935356" w:rsidTr="000238B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33777B" w:rsidRPr="00935356" w:rsidRDefault="0033777B" w:rsidP="000238B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b/>
                <w:sz w:val="20"/>
                <w:highlight w:val="yellow"/>
                <w:bdr w:val="nil"/>
              </w:rPr>
              <w:t>9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:rsidR="0033777B" w:rsidRPr="003B4E72" w:rsidRDefault="0033777B" w:rsidP="000238B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Style w:val="Brak"/>
                <w:rFonts w:ascii="Calibri" w:hAnsi="Calibri"/>
                <w:b/>
                <w:sz w:val="20"/>
                <w:highlight w:val="yellow"/>
                <w:bdr w:val="nil"/>
              </w:rPr>
              <w:t>9</w:t>
            </w:r>
          </w:p>
        </w:tc>
      </w:tr>
    </w:tbl>
    <w:p w:rsidR="0033777B" w:rsidRPr="00935356" w:rsidRDefault="0033777B" w:rsidP="0033777B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Approved for delivery </w:t>
      </w:r>
      <w:r>
        <w:rPr>
          <w:rFonts w:asciiTheme="minorHAnsi" w:hAnsiTheme="minorHAnsi" w:cstheme="minorHAnsi"/>
          <w:color w:val="000000" w:themeColor="text1"/>
          <w:sz w:val="20"/>
        </w:rPr>
        <w:t>(date and legible signatures of the instructors teaching the course (class) in the given academic year)</w:t>
      </w:r>
    </w:p>
    <w:p w:rsidR="0033777B" w:rsidRPr="00935356" w:rsidRDefault="0033777B" w:rsidP="0033777B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p w:rsidR="00012AD8" w:rsidRDefault="00012AD8"/>
    <w:sectPr w:rsidR="00012AD8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729D8"/>
    <w:multiLevelType w:val="hybridMultilevel"/>
    <w:tmpl w:val="5164BE9A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>
    <w:nsid w:val="2D6823CE"/>
    <w:multiLevelType w:val="hybridMultilevel"/>
    <w:tmpl w:val="4F62C828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6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2204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3F"/>
    <w:rsid w:val="00012AD8"/>
    <w:rsid w:val="001C6F5A"/>
    <w:rsid w:val="0033777B"/>
    <w:rsid w:val="00F0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D98ED-1EDB-4599-9FCE-810953C6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77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77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777B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377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777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Nagwek2Znak">
    <w:name w:val="Nagłówek 2 Znak"/>
    <w:basedOn w:val="Domylnaczcionkaakapitu"/>
    <w:link w:val="Nagwek2"/>
    <w:uiPriority w:val="9"/>
    <w:rsid w:val="0033777B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w:type="character" w:customStyle="1" w:styleId="Nagwek3Znak">
    <w:name w:val="Nagłówek 3 Znak"/>
    <w:basedOn w:val="Domylnaczcionkaakapitu"/>
    <w:link w:val="Nagwek3"/>
    <w:uiPriority w:val="9"/>
    <w:rsid w:val="0033777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table" w:customStyle="1" w:styleId="TableNormal">
    <w:name w:val="Table Normal"/>
    <w:unhideWhenUsed/>
    <w:qFormat/>
    <w:rsid w:val="0033777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3777B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3777B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w:type="paragraph" w:styleId="Akapitzlist">
    <w:name w:val="List Paragraph"/>
    <w:basedOn w:val="Normalny"/>
    <w:uiPriority w:val="34"/>
    <w:qFormat/>
    <w:rsid w:val="0033777B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33777B"/>
  </w:style>
  <w:style w:type="table" w:styleId="Tabela-Siatka">
    <w:name w:val="Table Grid"/>
    <w:basedOn w:val="Standardowy"/>
    <w:uiPriority w:val="39"/>
    <w:rsid w:val="0033777B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33777B"/>
    <w:rPr>
      <w:color w:val="0563C1" w:themeColor="hyperlink"/>
      <w:u w:val="single"/>
    </w:rPr>
  </w:style>
  <w:style w:type="character" w:customStyle="1" w:styleId="Brak">
    <w:name w:val="Brak"/>
    <w:rsid w:val="0033777B"/>
  </w:style>
  <w:style w:type="paragraph" w:customStyle="1" w:styleId="Standard">
    <w:name w:val="Standard"/>
    <w:rsid w:val="0033777B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o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5035</Characters>
  <Application>Microsoft Office Word</Application>
  <DocSecurity>0</DocSecurity>
  <Lines>41</Lines>
  <Paragraphs>11</Paragraphs>
  <ScaleCrop>false</ScaleCrop>
  <Company>Acer</Company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</cp:lastModifiedBy>
  <cp:revision>3</cp:revision>
  <dcterms:created xsi:type="dcterms:W3CDTF">2026-06-15T04:46:00Z</dcterms:created>
  <dcterms:modified xsi:type="dcterms:W3CDTF">2026-06-15T08:41:00Z</dcterms:modified>
</cp:coreProperties>
</file>