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935356" w:rsidRDefault="003B6F34" w:rsidP="008004F2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93535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93535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2B0969" w:rsidR="00363F81" w:rsidRPr="00935356" w:rsidRDefault="00363F81" w:rsidP="008004F2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91588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144AD01E" w14:textId="776E59F8" w:rsidR="00C91588" w:rsidRPr="00935356" w:rsidRDefault="004838B3" w:rsidP="008004F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93535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Język </w:t>
      </w:r>
      <w:r w:rsidR="00A02CF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angielski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(B2</w:t>
      </w:r>
      <w:r w:rsidR="00FB7A6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+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)</w:t>
      </w:r>
    </w:p>
    <w:p w14:paraId="274BA5FF" w14:textId="664E72C6" w:rsidR="004838B3" w:rsidRPr="00935356" w:rsidRDefault="004838B3" w:rsidP="008004F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35356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</w:t>
      </w:r>
      <w:r w:rsidRPr="00E84147">
        <w:rPr>
          <w:rFonts w:asciiTheme="minorHAnsi" w:hAnsiTheme="minorHAnsi" w:cstheme="minorHAnsi"/>
          <w:b/>
          <w:bCs/>
          <w:iCs/>
          <w:color w:val="000000" w:themeColor="text1"/>
        </w:rPr>
        <w:t>:</w:t>
      </w:r>
      <w:r w:rsidR="00C91588" w:rsidRPr="00E8414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F3AAB" w:rsidRPr="00E84147">
        <w:rPr>
          <w:rFonts w:asciiTheme="minorHAnsi" w:hAnsiTheme="minorHAnsi" w:cstheme="minorHAnsi"/>
          <w:b/>
          <w:bCs/>
          <w:color w:val="000000" w:themeColor="text1"/>
        </w:rPr>
        <w:t>English</w:t>
      </w:r>
      <w:r w:rsidR="00C91588" w:rsidRPr="00E84147">
        <w:rPr>
          <w:rFonts w:asciiTheme="minorHAnsi" w:hAnsiTheme="minorHAnsi" w:cstheme="minorHAnsi"/>
          <w:b/>
          <w:bCs/>
          <w:color w:val="000000" w:themeColor="text1"/>
        </w:rPr>
        <w:t xml:space="preserve"> language 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>(B2</w:t>
      </w:r>
      <w:r w:rsidR="00FB7A62">
        <w:rPr>
          <w:rFonts w:asciiTheme="minorHAnsi" w:hAnsiTheme="minorHAnsi" w:cstheme="minorHAnsi"/>
          <w:b/>
          <w:bCs/>
          <w:color w:val="000000" w:themeColor="text1"/>
        </w:rPr>
        <w:t>+</w:t>
      </w:r>
      <w:r w:rsidR="00C91588" w:rsidRPr="00935356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1405C745" w14:textId="3853D916" w:rsidR="000746C5" w:rsidRPr="00935356" w:rsidRDefault="00937B44" w:rsidP="008004F2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Usytuowanie</w:t>
      </w:r>
      <w:r w:rsidR="00BE67AE" w:rsidRPr="00935356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  <w:r w:rsidRPr="00935356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935356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1A4A7C" w:rsidRDefault="003B6F34" w:rsidP="008004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9D8334F" w:rsidR="00C91588" w:rsidRPr="00F43542" w:rsidRDefault="00C91588" w:rsidP="008004F2">
            <w:pPr>
              <w:pStyle w:val="TableParagraph"/>
              <w:spacing w:line="276" w:lineRule="auto"/>
              <w:ind w:left="210" w:right="57" w:hanging="15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4354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Położnictwo</w:t>
            </w:r>
          </w:p>
        </w:tc>
      </w:tr>
      <w:tr w:rsidR="00341AC4" w:rsidRPr="00935356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1A4A7C" w:rsidRDefault="003B6F34" w:rsidP="008004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EC185D1" w:rsidR="000746C5" w:rsidRPr="001A4A7C" w:rsidRDefault="00FB7A62" w:rsidP="008004F2">
            <w:pPr>
              <w:pStyle w:val="TableParagraph"/>
              <w:spacing w:line="276" w:lineRule="auto"/>
              <w:ind w:left="210" w:right="57" w:hanging="15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</w:t>
            </w:r>
            <w:r w:rsidRPr="00E841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stacjonarne</w:t>
            </w:r>
          </w:p>
        </w:tc>
      </w:tr>
      <w:tr w:rsidR="00341AC4" w:rsidRPr="00935356" w14:paraId="15D8E656" w14:textId="77777777" w:rsidTr="00C91588">
        <w:trPr>
          <w:trHeight w:val="280"/>
          <w:jc w:val="center"/>
        </w:trPr>
        <w:tc>
          <w:tcPr>
            <w:tcW w:w="4742" w:type="dxa"/>
          </w:tcPr>
          <w:p w14:paraId="66CB51F4" w14:textId="3D09229F" w:rsidR="00AB3480" w:rsidRPr="001A4A7C" w:rsidRDefault="00AB3480" w:rsidP="008004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BD59397" w:rsidR="00C91588" w:rsidRPr="001A4A7C" w:rsidRDefault="00C91588" w:rsidP="008004F2">
            <w:pPr>
              <w:spacing w:line="276" w:lineRule="auto"/>
              <w:ind w:left="210" w:right="57" w:hanging="153"/>
              <w:rPr>
                <w:rFonts w:asciiTheme="minorHAnsi" w:hAnsiTheme="minorHAnsi" w:cstheme="minorHAnsi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FB7A62"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</w:t>
            </w: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ego stopnia</w:t>
            </w:r>
          </w:p>
        </w:tc>
      </w:tr>
      <w:tr w:rsidR="00341AC4" w:rsidRPr="00935356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1A4A7C" w:rsidRDefault="00C74615" w:rsidP="008004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3569A6F" w:rsidR="000746C5" w:rsidRPr="001A4A7C" w:rsidRDefault="00C91588" w:rsidP="008004F2">
            <w:pPr>
              <w:pStyle w:val="TableParagraph"/>
              <w:spacing w:line="276" w:lineRule="auto"/>
              <w:ind w:left="210" w:right="57" w:hanging="15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935356" w14:paraId="665D7137" w14:textId="77777777" w:rsidTr="00B46AE6">
        <w:trPr>
          <w:trHeight w:val="282"/>
          <w:jc w:val="center"/>
        </w:trPr>
        <w:tc>
          <w:tcPr>
            <w:tcW w:w="4742" w:type="dxa"/>
          </w:tcPr>
          <w:p w14:paraId="4533E0D6" w14:textId="65C6A686" w:rsidR="000746C5" w:rsidRPr="001A4A7C" w:rsidRDefault="003B6F34" w:rsidP="008004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C91588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C91588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5E7E306" w:rsidR="000746C5" w:rsidRPr="001A4A7C" w:rsidRDefault="00C91588" w:rsidP="008004F2">
            <w:pPr>
              <w:pStyle w:val="TableParagraph"/>
              <w:spacing w:line="276" w:lineRule="auto"/>
              <w:ind w:left="74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Aleksandra Kasprzyk</w:t>
            </w:r>
            <w:r w:rsidR="00B46AE6"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Iwona Latkowska-Gierczak</w:t>
            </w:r>
          </w:p>
        </w:tc>
      </w:tr>
      <w:tr w:rsidR="00341AC4" w:rsidRPr="0093535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1A4A7C" w:rsidRDefault="003B6F34" w:rsidP="008004F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09EA260" w:rsidR="00C91588" w:rsidRPr="001A4A7C" w:rsidRDefault="00C91588" w:rsidP="008004F2">
            <w:pPr>
              <w:pStyle w:val="TableParagraph"/>
              <w:spacing w:line="276" w:lineRule="auto"/>
              <w:ind w:left="210" w:right="57" w:hanging="15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1A4A7C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sjo@ujk.edu.pl</w:t>
              </w:r>
            </w:hyperlink>
          </w:p>
        </w:tc>
      </w:tr>
    </w:tbl>
    <w:p w14:paraId="07E319B6" w14:textId="124074CE" w:rsidR="000746C5" w:rsidRPr="00935356" w:rsidRDefault="00937B44" w:rsidP="008004F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935356">
        <w:rPr>
          <w:iCs/>
          <w:color w:val="000000" w:themeColor="text1"/>
          <w:sz w:val="24"/>
          <w:szCs w:val="24"/>
        </w:rPr>
        <w:t>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935356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935356" w:rsidRDefault="003B6F34" w:rsidP="008004F2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E9F8E0" w:rsidR="000746C5" w:rsidRPr="009F3AAB" w:rsidRDefault="00C91588" w:rsidP="008004F2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AA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93535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935356" w:rsidRDefault="003B6F34" w:rsidP="008004F2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6A789EE" w:rsidR="000746C5" w:rsidRPr="009F3AAB" w:rsidRDefault="00C91588" w:rsidP="008004F2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3AA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Znajomość języka angielskiego na poziomie B</w:t>
            </w:r>
            <w:r w:rsidR="00A02CF2" w:rsidRPr="009F3AA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2</w:t>
            </w:r>
            <w:r w:rsidRPr="009F3AA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zgodnie ze standardami </w:t>
            </w:r>
            <w:r w:rsidRPr="009F3AA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Europejskiego Systemu Opisu Kształcenia Językowego </w:t>
            </w:r>
            <w:r w:rsidRPr="009F3AA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(ESOKJ)</w:t>
            </w:r>
          </w:p>
        </w:tc>
      </w:tr>
    </w:tbl>
    <w:p w14:paraId="3E7144CC" w14:textId="3A074BE6" w:rsidR="000746C5" w:rsidRPr="00935356" w:rsidRDefault="00937B44" w:rsidP="008004F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35356">
        <w:rPr>
          <w:iCs/>
          <w:color w:val="000000" w:themeColor="text1"/>
          <w:sz w:val="24"/>
          <w:szCs w:val="24"/>
        </w:rPr>
        <w:t>przedmiotu</w:t>
      </w:r>
      <w:r w:rsidR="00654EA0" w:rsidRPr="0093535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93535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935356" w:rsidRDefault="003B6F34" w:rsidP="008004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DF53CE" w:rsidR="000746C5" w:rsidRPr="00935356" w:rsidRDefault="00C91588" w:rsidP="008004F2">
            <w:pPr>
              <w:pStyle w:val="TableParagraph"/>
              <w:spacing w:line="276" w:lineRule="auto"/>
              <w:ind w:left="57" w:right="57" w:firstLine="6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Lektorat</w:t>
            </w:r>
          </w:p>
        </w:tc>
      </w:tr>
      <w:tr w:rsidR="00341AC4" w:rsidRPr="0093535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935356" w:rsidRDefault="003B6F34" w:rsidP="008004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A3E3BD2" w:rsidR="000746C5" w:rsidRPr="00935356" w:rsidRDefault="00C91588" w:rsidP="008004F2">
            <w:pPr>
              <w:pStyle w:val="TableParagraph"/>
              <w:spacing w:line="276" w:lineRule="auto"/>
              <w:ind w:left="57" w:right="57" w:firstLine="6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Zajęcia w pomieszczeniach dydaktycznych UJK</w:t>
            </w:r>
          </w:p>
        </w:tc>
      </w:tr>
      <w:tr w:rsidR="00C91588" w:rsidRPr="0093535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C91588" w:rsidRPr="00935356" w:rsidRDefault="00C91588" w:rsidP="008004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8C25578" w:rsidR="00C91588" w:rsidRPr="00935356" w:rsidRDefault="00C91588" w:rsidP="008004F2">
            <w:pPr>
              <w:pStyle w:val="TableParagraph"/>
              <w:spacing w:line="276" w:lineRule="auto"/>
              <w:ind w:left="57" w:right="113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Zaliczenie z oceną po każdym semestrze nauki, egzamin końcowy na poziomie B2</w:t>
            </w:r>
            <w:r w:rsidR="00A02CF2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+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 xml:space="preserve"> po zakończeniu kursu językowego</w:t>
            </w:r>
          </w:p>
        </w:tc>
      </w:tr>
      <w:tr w:rsidR="00C91588" w:rsidRPr="00935356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C91588" w:rsidRPr="00935356" w:rsidRDefault="00C91588" w:rsidP="008004F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F04828B" w:rsidR="00C91588" w:rsidRPr="00935356" w:rsidRDefault="00C91588" w:rsidP="008004F2">
            <w:pPr>
              <w:pStyle w:val="TableParagraph"/>
              <w:spacing w:line="276" w:lineRule="auto"/>
              <w:ind w:left="57" w:right="113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Metody bazują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  <w:lang w:val="pt-PT"/>
              </w:rPr>
              <w:t>ce na podej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ściu komunikacyjnym; metoda eklektyczna, łącząca różne elementy metod podających i problemowych,</w:t>
            </w:r>
            <w:r w:rsidR="008B465A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3535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w tym dyskusje i formy aktywizujące</w:t>
            </w:r>
          </w:p>
        </w:tc>
      </w:tr>
      <w:tr w:rsidR="008B465A" w:rsidRPr="00C94AC1" w14:paraId="1DDA2B5B" w14:textId="77777777" w:rsidTr="00604BF9">
        <w:trPr>
          <w:trHeight w:val="285"/>
          <w:jc w:val="center"/>
        </w:trPr>
        <w:tc>
          <w:tcPr>
            <w:tcW w:w="3466" w:type="dxa"/>
          </w:tcPr>
          <w:p w14:paraId="16A3B496" w14:textId="606439FB" w:rsidR="008B465A" w:rsidRPr="00935356" w:rsidRDefault="008B465A" w:rsidP="008004F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9079" w14:textId="67131D19" w:rsidR="008B465A" w:rsidRPr="00C94AC1" w:rsidRDefault="008B465A" w:rsidP="008004F2">
            <w:pPr>
              <w:pStyle w:val="TreA"/>
              <w:spacing w:line="276" w:lineRule="auto"/>
              <w:ind w:left="284" w:right="113" w:hanging="227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8B465A">
              <w:rPr>
                <w:rStyle w:val="Brak"/>
                <w:rFonts w:ascii="Calibri" w:hAnsi="Calibri" w:cs="Calibri"/>
                <w:sz w:val="21"/>
                <w:szCs w:val="21"/>
                <w:lang w:val="en-US"/>
              </w:rPr>
              <w:t>Grice, T., Greenan, J. Oxford English for Careers Nursing.</w:t>
            </w:r>
            <w:r w:rsidR="00C94AC1">
              <w:rPr>
                <w:rStyle w:val="Brak"/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>Oxford University Press. Oxford 2008.</w:t>
            </w:r>
          </w:p>
        </w:tc>
      </w:tr>
      <w:tr w:rsidR="008B465A" w:rsidRPr="008B465A" w14:paraId="3DB0DE59" w14:textId="77777777" w:rsidTr="00604BF9">
        <w:trPr>
          <w:trHeight w:val="285"/>
          <w:jc w:val="center"/>
        </w:trPr>
        <w:tc>
          <w:tcPr>
            <w:tcW w:w="3466" w:type="dxa"/>
          </w:tcPr>
          <w:p w14:paraId="57EB2E29" w14:textId="2B97249C" w:rsidR="008B465A" w:rsidRPr="00935356" w:rsidRDefault="008B465A" w:rsidP="008004F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2377" w14:textId="46A5761B" w:rsidR="008B465A" w:rsidRPr="008B465A" w:rsidRDefault="008B465A" w:rsidP="008004F2">
            <w:pPr>
              <w:pStyle w:val="TreA"/>
              <w:spacing w:line="276" w:lineRule="auto"/>
              <w:ind w:left="284" w:right="113" w:hanging="227"/>
              <w:jc w:val="both"/>
              <w:rPr>
                <w:rStyle w:val="Brak"/>
                <w:rFonts w:ascii="Calibri" w:hAnsi="Calibri" w:cs="Calibri"/>
                <w:sz w:val="21"/>
                <w:szCs w:val="21"/>
                <w:lang w:val="en-US"/>
              </w:rPr>
            </w:pPr>
            <w:r w:rsidRPr="008B465A">
              <w:rPr>
                <w:rStyle w:val="Brak"/>
                <w:rFonts w:ascii="Calibri" w:hAnsi="Calibri" w:cs="Calibri"/>
                <w:sz w:val="21"/>
                <w:szCs w:val="21"/>
                <w:lang w:val="en-US"/>
              </w:rPr>
              <w:t xml:space="preserve">1. Czubak M., Hansen E. English for Midwives, </w:t>
            </w:r>
            <w:proofErr w:type="spellStart"/>
            <w:r w:rsidRPr="008B465A">
              <w:rPr>
                <w:rStyle w:val="Brak"/>
                <w:rFonts w:ascii="Calibri" w:hAnsi="Calibri" w:cs="Calibri"/>
                <w:sz w:val="21"/>
                <w:szCs w:val="21"/>
                <w:lang w:val="en-US"/>
              </w:rPr>
              <w:t>Medipage</w:t>
            </w:r>
            <w:proofErr w:type="spellEnd"/>
            <w:r w:rsidRPr="008B465A">
              <w:rPr>
                <w:rStyle w:val="Brak"/>
                <w:rFonts w:ascii="Calibri" w:hAnsi="Calibri" w:cs="Calibri"/>
                <w:sz w:val="21"/>
                <w:szCs w:val="21"/>
                <w:lang w:val="en-US"/>
              </w:rPr>
              <w:t>, Warszawa, 2015.</w:t>
            </w:r>
          </w:p>
          <w:p w14:paraId="67B56ACA" w14:textId="77777777" w:rsidR="008B465A" w:rsidRPr="008B465A" w:rsidRDefault="008B465A" w:rsidP="008004F2">
            <w:pPr>
              <w:pStyle w:val="TreA"/>
              <w:spacing w:line="276" w:lineRule="auto"/>
              <w:ind w:left="284" w:right="113" w:hanging="227"/>
              <w:jc w:val="both"/>
              <w:rPr>
                <w:rStyle w:val="Brak"/>
                <w:rFonts w:ascii="Calibri" w:eastAsia="Times New Roman" w:hAnsi="Calibri" w:cs="Calibri"/>
                <w:sz w:val="21"/>
                <w:szCs w:val="21"/>
                <w:lang w:val="en-US"/>
              </w:rPr>
            </w:pPr>
            <w:r w:rsidRPr="008B465A">
              <w:rPr>
                <w:rStyle w:val="Brak"/>
                <w:rFonts w:ascii="Calibri" w:hAnsi="Calibri" w:cs="Calibri"/>
                <w:sz w:val="21"/>
                <w:szCs w:val="21"/>
                <w:lang w:val="en-US"/>
              </w:rPr>
              <w:t>2. Mc Cullagh M., Wright R. Good practice. Communication Skills in English for the Medical Practitioner. CUP. Cambridge 2008.</w:t>
            </w:r>
          </w:p>
          <w:p w14:paraId="35CEAA10" w14:textId="77777777" w:rsidR="008B465A" w:rsidRPr="008B465A" w:rsidRDefault="008B465A" w:rsidP="008004F2">
            <w:pPr>
              <w:spacing w:line="276" w:lineRule="auto"/>
              <w:ind w:left="284" w:right="113" w:hanging="227"/>
              <w:jc w:val="both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>3. Lipińska A., Wiśniewska-</w:t>
            </w:r>
            <w:proofErr w:type="spellStart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>Leśków</w:t>
            </w:r>
            <w:proofErr w:type="spellEnd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S., </w:t>
            </w:r>
            <w:proofErr w:type="spellStart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>Szczepankiewicz</w:t>
            </w:r>
            <w:proofErr w:type="spellEnd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Z. English for Medical Sciences. </w:t>
            </w:r>
            <w:proofErr w:type="spellStart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>MedPharm</w:t>
            </w:r>
            <w:proofErr w:type="spellEnd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Polska, 2023.</w:t>
            </w:r>
          </w:p>
          <w:p w14:paraId="545F0A1E" w14:textId="0A81680E" w:rsidR="008B465A" w:rsidRPr="008B465A" w:rsidRDefault="008B465A" w:rsidP="008004F2">
            <w:pPr>
              <w:spacing w:line="276" w:lineRule="auto"/>
              <w:ind w:left="284" w:right="113" w:hanging="227"/>
              <w:jc w:val="both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4. </w:t>
            </w:r>
            <w:proofErr w:type="spellStart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>McCathy</w:t>
            </w:r>
            <w:proofErr w:type="spellEnd"/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M., O’Dell F. Academic Vocabulary in Use.</w:t>
            </w:r>
            <w:r w:rsidR="00DA3C5A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Pr="008B465A">
              <w:rPr>
                <w:rFonts w:ascii="Calibri" w:hAnsi="Calibri" w:cs="Calibri"/>
                <w:sz w:val="21"/>
                <w:szCs w:val="21"/>
                <w:lang w:val="en-US"/>
              </w:rPr>
              <w:t>Cambridge University Press. 2011.</w:t>
            </w:r>
          </w:p>
          <w:p w14:paraId="7456B6D4" w14:textId="5D1406B9" w:rsidR="008B465A" w:rsidRPr="008B465A" w:rsidRDefault="008B465A" w:rsidP="008004F2">
            <w:pPr>
              <w:pStyle w:val="TableParagraph"/>
              <w:spacing w:line="276" w:lineRule="auto"/>
              <w:ind w:left="284" w:right="113" w:hanging="227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  <w:lang w:val="en-US"/>
              </w:rPr>
            </w:pPr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 xml:space="preserve">5. </w:t>
            </w:r>
            <w:proofErr w:type="spellStart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>Publikacje</w:t>
            </w:r>
            <w:proofErr w:type="spellEnd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>i</w:t>
            </w:r>
            <w:proofErr w:type="spellEnd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>materiały</w:t>
            </w:r>
            <w:proofErr w:type="spellEnd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>autorskie</w:t>
            </w:r>
            <w:proofErr w:type="spellEnd"/>
            <w:r w:rsidRPr="008B465A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n-US"/>
              </w:rPr>
              <w:t>.</w:t>
            </w:r>
          </w:p>
        </w:tc>
      </w:tr>
    </w:tbl>
    <w:p w14:paraId="211E22AD" w14:textId="52AD7174" w:rsidR="000746C5" w:rsidRPr="00935356" w:rsidRDefault="00937B44" w:rsidP="008004F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A7060D5" w:rsidR="003E0703" w:rsidRPr="001A4A7C" w:rsidRDefault="003E0703" w:rsidP="008004F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A4A7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66818780" w14:textId="06222596" w:rsidR="00CD445A" w:rsidRPr="001A4A7C" w:rsidRDefault="003E0703" w:rsidP="008004F2">
      <w:pPr>
        <w:pStyle w:val="Standard"/>
        <w:spacing w:line="276" w:lineRule="auto"/>
        <w:ind w:left="1418" w:hanging="709"/>
        <w:rPr>
          <w:rStyle w:val="Brak"/>
          <w:rFonts w:asciiTheme="minorHAnsi" w:hAnsiTheme="minorHAnsi" w:cstheme="minorHAnsi"/>
          <w:color w:val="auto"/>
        </w:rPr>
      </w:pPr>
      <w:r w:rsidRPr="001A4A7C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="00C91588" w:rsidRPr="001A4A7C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CD445A" w:rsidRPr="001A4A7C">
        <w:rPr>
          <w:rStyle w:val="Brak"/>
          <w:rFonts w:asciiTheme="minorHAnsi" w:hAnsiTheme="minorHAnsi" w:cstheme="minorHAnsi"/>
          <w:color w:val="auto"/>
        </w:rPr>
        <w:t>Pogłębianie wiedzy w zakresie słownictwa właściwego dla studiowanego kierunku.</w:t>
      </w:r>
    </w:p>
    <w:p w14:paraId="12382D91" w14:textId="6708A808" w:rsidR="00CD445A" w:rsidRPr="001A4A7C" w:rsidRDefault="00CD445A" w:rsidP="008004F2">
      <w:pPr>
        <w:pStyle w:val="Standard"/>
        <w:spacing w:line="276" w:lineRule="auto"/>
        <w:ind w:left="1418" w:hanging="709"/>
        <w:rPr>
          <w:rStyle w:val="Brak"/>
          <w:rFonts w:asciiTheme="minorHAnsi" w:hAnsiTheme="minorHAnsi" w:cstheme="minorHAnsi"/>
          <w:color w:val="auto"/>
        </w:rPr>
      </w:pPr>
      <w:r w:rsidRPr="001A4A7C">
        <w:rPr>
          <w:rStyle w:val="Brak"/>
          <w:rFonts w:asciiTheme="minorHAnsi" w:hAnsiTheme="minorHAnsi" w:cstheme="minorHAnsi"/>
          <w:b/>
          <w:bCs/>
          <w:color w:val="auto"/>
        </w:rPr>
        <w:t>C2</w:t>
      </w:r>
      <w:r w:rsidRPr="001A4A7C">
        <w:rPr>
          <w:rStyle w:val="Brak"/>
          <w:rFonts w:asciiTheme="minorHAnsi" w:hAnsiTheme="minorHAnsi" w:cstheme="minorHAnsi"/>
          <w:color w:val="auto"/>
        </w:rPr>
        <w:t>. Rozwijanie i dalsze doskonalenie kompetencji językowych dla potrzeb zawodowych.</w:t>
      </w:r>
    </w:p>
    <w:p w14:paraId="250F2B86" w14:textId="5223321E" w:rsidR="003E0703" w:rsidRPr="001A4A7C" w:rsidRDefault="00CD445A" w:rsidP="008004F2">
      <w:pPr>
        <w:pStyle w:val="Standard"/>
        <w:spacing w:line="276" w:lineRule="auto"/>
        <w:ind w:left="1418" w:hanging="709"/>
        <w:rPr>
          <w:rFonts w:asciiTheme="minorHAnsi" w:hAnsiTheme="minorHAnsi" w:cstheme="minorHAnsi"/>
          <w:b/>
          <w:iCs/>
          <w:color w:val="000000" w:themeColor="text1"/>
        </w:rPr>
      </w:pPr>
      <w:r w:rsidRPr="001A4A7C">
        <w:rPr>
          <w:rStyle w:val="Brak"/>
          <w:rFonts w:asciiTheme="minorHAnsi" w:hAnsiTheme="minorHAnsi" w:cstheme="minorHAnsi"/>
          <w:b/>
          <w:bCs/>
          <w:color w:val="auto"/>
        </w:rPr>
        <w:t>C3</w:t>
      </w:r>
      <w:r w:rsidRPr="001A4A7C">
        <w:rPr>
          <w:rStyle w:val="Brak"/>
          <w:rFonts w:asciiTheme="minorHAnsi" w:hAnsiTheme="minorHAnsi" w:cstheme="minorHAnsi"/>
          <w:color w:val="auto"/>
        </w:rPr>
        <w:t>. Rozwijanie umiejętności krytycznego oceniania odbieranych treści.</w:t>
      </w:r>
    </w:p>
    <w:p w14:paraId="67708B6E" w14:textId="143F7BC9" w:rsidR="003E0703" w:rsidRPr="001A4A7C" w:rsidRDefault="003E0703" w:rsidP="008004F2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4A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55A0DE56" w14:textId="777DF5F6" w:rsidR="00CD445A" w:rsidRPr="001A4A7C" w:rsidRDefault="00CD445A" w:rsidP="008004F2">
      <w:pPr>
        <w:pStyle w:val="TableParagraph"/>
        <w:snapToGrid w:val="0"/>
        <w:spacing w:before="120" w:after="60" w:line="276" w:lineRule="auto"/>
        <w:ind w:left="851" w:hanging="142"/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 xml:space="preserve">Treści </w:t>
      </w:r>
      <w:r w:rsidRPr="00E84147">
        <w:rPr>
          <w:rStyle w:val="Brak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leksykalne</w:t>
      </w:r>
      <w:r w:rsidR="00C94AC1" w:rsidRPr="00E84147">
        <w:rPr>
          <w:rStyle w:val="Brak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 xml:space="preserve"> – </w:t>
      </w:r>
      <w:r w:rsidRPr="00E84147">
        <w:rPr>
          <w:rStyle w:val="Brak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>słownictwo</w:t>
      </w:r>
      <w:r w:rsidR="00C94AC1" w:rsidRPr="00E84147">
        <w:rPr>
          <w:rStyle w:val="Brak"/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C94AC1"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  <w:t>specjalistyczne</w:t>
      </w:r>
    </w:p>
    <w:p w14:paraId="29E550EB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1. Zawód położnej: np. współczesne kierunki rozwoju położnictwa i opieki położniczej, kariera zawodowa, zakres obowiązków</w:t>
      </w:r>
    </w:p>
    <w:p w14:paraId="5D5E1286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2. Szpital: np. przyjmowanie pacjentów z wypadków, przyjęcia ze skierowaniem-planowane, podstawowe wyposażenie karetki, personel szpitalny, skróty medyczne</w:t>
      </w:r>
    </w:p>
    <w:p w14:paraId="7CF97FA2" w14:textId="6B12173A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3. Farmacja: np. podstawowe rodzaje leków, dozowanie leków, monitorowanie skutków ubocznych</w:t>
      </w:r>
    </w:p>
    <w:p w14:paraId="0AA26BB5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4. Zabiegi chirurgiczne: np. podstawowe wyposażenie sali operacyjnej, przygotowanie pacjenta do operacji, opieka pooperacyjna, możliwe komplikacje</w:t>
      </w:r>
    </w:p>
    <w:p w14:paraId="140AA9FE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5. Choroby wirusowe: np. sposoby rozprzestrzeniania się chorób, stadia choroby, izolacja, największe pandemie</w:t>
      </w:r>
    </w:p>
    <w:p w14:paraId="78282154" w14:textId="0B494862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6. Pierwsza pomoc: np. resuscytacja krążeniowo-oddechowa, parametry życiowe, postępowanie</w:t>
      </w:r>
      <w:r w:rsidR="00C86A7B"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br/>
      </w: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w przypadkach zagrożenia zdrowia i/lub życia</w:t>
      </w:r>
    </w:p>
    <w:p w14:paraId="36938C3A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7. Opieka okołoporodowa nad ciężarną: np. porady dotyczące zdrowego trybu życia - dieta, suplementy, szkoła rodzenia</w:t>
      </w:r>
    </w:p>
    <w:p w14:paraId="55775886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8. Ciąża bez komplikacji: np. charakterystyka poszczególnych etapów ciąży, sposoby łagodzenia problematycznych objawów</w:t>
      </w:r>
    </w:p>
    <w:p w14:paraId="5E8BE325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9. Ciąża zagrożona i komplikacje okołoporodowe: np. patologie w przebiegu ciąży, porodu i połogu, choroby układu rozrodczego, zakrzepica, poród przedwczesny</w:t>
      </w:r>
    </w:p>
    <w:p w14:paraId="3795F3CF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10. Ciąża mnoga: np. przebieg, czynniki ryzyka, kangurowanie dziecka</w:t>
      </w:r>
    </w:p>
    <w:p w14:paraId="0EB71F39" w14:textId="33855608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11. Poród naturalny: np. fazy i przebieg porodu, znieczulenie, monitorowanie płodu, poród domowy</w:t>
      </w:r>
    </w:p>
    <w:p w14:paraId="22358B13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 xml:space="preserve">12. Poród zabiegowy: np. cesarskie cięcie, indukcja porodu, komplikacje, skala </w:t>
      </w:r>
      <w:proofErr w:type="spellStart"/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Apgar</w:t>
      </w:r>
      <w:proofErr w:type="spellEnd"/>
    </w:p>
    <w:p w14:paraId="7B2528AC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13. Opieka poporodowa: np. problemy fizyczne oraz natury psychicznej, karmienie piersią, funkcja położnej środowiskowej</w:t>
      </w:r>
    </w:p>
    <w:p w14:paraId="5B964758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14. Diagnostyka obrazowa: np. opis i funkcja podstawowych badań: tomografia komputerowa, rezonans magnetyczny, mammografia; formalna zgodna pacjenta na badanie</w:t>
      </w:r>
    </w:p>
    <w:p w14:paraId="2F3BD45C" w14:textId="77777777" w:rsidR="00CD445A" w:rsidRPr="001A4A7C" w:rsidRDefault="00CD445A" w:rsidP="008004F2">
      <w:pPr>
        <w:pStyle w:val="TableParagraph"/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15. Badania naukowe w medycynie: np. najnowsze odkrycia naukowe</w:t>
      </w:r>
    </w:p>
    <w:p w14:paraId="254E9BA6" w14:textId="5A7A7C36" w:rsidR="00CD445A" w:rsidRPr="001A4A7C" w:rsidRDefault="00CD445A" w:rsidP="008004F2">
      <w:pPr>
        <w:pStyle w:val="TableParagraph"/>
        <w:snapToGrid w:val="0"/>
        <w:spacing w:before="120" w:after="60" w:line="276" w:lineRule="auto"/>
        <w:ind w:left="709" w:right="264"/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  <w:t>Funkcje językowe</w:t>
      </w:r>
    </w:p>
    <w:p w14:paraId="53B5FB0E" w14:textId="77777777" w:rsidR="00CD445A" w:rsidRPr="001A4A7C" w:rsidRDefault="00CD445A" w:rsidP="008004F2">
      <w:pPr>
        <w:pStyle w:val="TableParagraph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Opisywanie – język odnoszący się do wizualnych informacji (diagramy, grafy, tabele), interpretacja danych statystycznych</w:t>
      </w:r>
    </w:p>
    <w:p w14:paraId="076D3A6E" w14:textId="77777777" w:rsidR="00CD445A" w:rsidRPr="001A4A7C" w:rsidRDefault="00CD445A" w:rsidP="008004F2">
      <w:pPr>
        <w:pStyle w:val="TableParagraph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Dyskusje</w:t>
      </w:r>
    </w:p>
    <w:p w14:paraId="0467487C" w14:textId="77777777" w:rsidR="00CD445A" w:rsidRPr="001A4A7C" w:rsidRDefault="00CD445A" w:rsidP="008004F2">
      <w:pPr>
        <w:pStyle w:val="TableParagraph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Opisywanie procesów i metod</w:t>
      </w:r>
    </w:p>
    <w:p w14:paraId="09546B35" w14:textId="77777777" w:rsidR="00CD445A" w:rsidRPr="001A4A7C" w:rsidRDefault="00CD445A" w:rsidP="008004F2">
      <w:pPr>
        <w:pStyle w:val="TableParagraph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Wyrażanie faktów i opinii</w:t>
      </w:r>
    </w:p>
    <w:p w14:paraId="06A17F8A" w14:textId="77777777" w:rsidR="00CD445A" w:rsidRPr="001A4A7C" w:rsidRDefault="00CD445A" w:rsidP="008004F2">
      <w:pPr>
        <w:pStyle w:val="TableParagraph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Streszczenia publikacji, pracy dyplomowej, artykułów specjalistycznych</w:t>
      </w:r>
    </w:p>
    <w:p w14:paraId="7CA675D8" w14:textId="77777777" w:rsidR="00CD445A" w:rsidRPr="001A4A7C" w:rsidRDefault="00CD445A" w:rsidP="008004F2">
      <w:pPr>
        <w:pStyle w:val="TableParagraph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right="264" w:hanging="28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Elementy tłumaczenia</w:t>
      </w:r>
    </w:p>
    <w:p w14:paraId="1903DFD3" w14:textId="3B33B2FF" w:rsidR="00CD445A" w:rsidRPr="001A4A7C" w:rsidRDefault="00CD445A" w:rsidP="008004F2">
      <w:pPr>
        <w:pStyle w:val="TableParagraph"/>
        <w:snapToGrid w:val="0"/>
        <w:spacing w:before="120" w:after="60" w:line="276" w:lineRule="auto"/>
        <w:ind w:left="840" w:right="264" w:firstLine="11"/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b/>
          <w:bCs/>
          <w:sz w:val="24"/>
          <w:szCs w:val="24"/>
        </w:rPr>
        <w:t>Treści gramatyczne</w:t>
      </w:r>
    </w:p>
    <w:p w14:paraId="64ACF2FD" w14:textId="59F2B8C3" w:rsidR="00FB50A7" w:rsidRDefault="00CD445A" w:rsidP="008004F2">
      <w:pPr>
        <w:pStyle w:val="TableParagraph"/>
        <w:snapToGrid w:val="0"/>
        <w:spacing w:line="276" w:lineRule="auto"/>
        <w:ind w:left="567" w:right="264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 xml:space="preserve">Powtórzenie i ugruntowanie najważniejszych zagadnień gramatycznych (praktycznie i </w:t>
      </w:r>
      <w:proofErr w:type="spellStart"/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specjalistycz</w:t>
      </w:r>
      <w:proofErr w:type="spellEnd"/>
      <w:r w:rsidRPr="001A4A7C">
        <w:rPr>
          <w:rStyle w:val="Brak"/>
          <w:rFonts w:asciiTheme="minorHAnsi" w:eastAsiaTheme="majorEastAsia" w:hAnsiTheme="minorHAnsi" w:cstheme="minorHAnsi"/>
          <w:sz w:val="24"/>
          <w:szCs w:val="24"/>
        </w:rPr>
        <w:t>-nie uwarunkowanych)</w:t>
      </w:r>
    </w:p>
    <w:p w14:paraId="5EDCEB01" w14:textId="5C307588" w:rsidR="00591253" w:rsidRDefault="00591253" w:rsidP="008004F2">
      <w:pPr>
        <w:spacing w:line="276" w:lineRule="auto"/>
        <w:rPr>
          <w:rStyle w:val="Brak"/>
          <w:rFonts w:asciiTheme="minorHAnsi" w:eastAsiaTheme="majorEastAsia" w:hAnsiTheme="minorHAnsi" w:cstheme="minorHAnsi"/>
          <w:sz w:val="24"/>
          <w:szCs w:val="24"/>
        </w:rPr>
      </w:pPr>
      <w:r>
        <w:rPr>
          <w:rStyle w:val="Brak"/>
          <w:rFonts w:asciiTheme="minorHAnsi" w:eastAsiaTheme="majorEastAsia" w:hAnsiTheme="minorHAnsi" w:cstheme="minorHAnsi"/>
          <w:sz w:val="24"/>
          <w:szCs w:val="24"/>
        </w:rPr>
        <w:br w:type="page"/>
      </w:r>
    </w:p>
    <w:p w14:paraId="52CBFC3B" w14:textId="255BAEC0" w:rsidR="00436303" w:rsidRPr="00935356" w:rsidRDefault="00436303" w:rsidP="008004F2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35356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35356" w:rsidRDefault="00A713B4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35356" w:rsidRDefault="00A713B4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93535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35356" w:rsidRDefault="00A713B4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935356" w:rsidRDefault="00A713B4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935356" w:rsidRDefault="00A713B4" w:rsidP="008004F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935356" w14:paraId="4B1E1EAC" w14:textId="77777777" w:rsidTr="00C94AC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935356" w:rsidRDefault="006E60C3" w:rsidP="008004F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762FC86C" w:rsidR="006E60C3" w:rsidRPr="00C86A7B" w:rsidRDefault="00C86A7B" w:rsidP="008004F2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6A7B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zna terminologię specjalistyczną z zakresu kierunku studi</w:t>
            </w:r>
            <w:r w:rsidRPr="00C86A7B">
              <w:rPr>
                <w:rStyle w:val="Brak"/>
                <w:rFonts w:ascii="Calibri" w:eastAsiaTheme="majorEastAsia" w:hAnsi="Calibri" w:cs="Calibri"/>
                <w:sz w:val="21"/>
                <w:szCs w:val="21"/>
                <w:lang w:val="es-ES_tradnl"/>
              </w:rPr>
              <w:t>ó</w:t>
            </w:r>
            <w:r w:rsidRPr="00C86A7B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w na poziomie</w:t>
            </w:r>
            <w:r w:rsidR="00C94AC1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 xml:space="preserve"> </w:t>
            </w:r>
            <w:r w:rsidRPr="00C86A7B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B2+ według ESOKJ</w:t>
            </w:r>
          </w:p>
        </w:tc>
        <w:tc>
          <w:tcPr>
            <w:tcW w:w="1773" w:type="dxa"/>
            <w:vAlign w:val="center"/>
          </w:tcPr>
          <w:p w14:paraId="1881EAEC" w14:textId="672A0B0D" w:rsidR="006E60C3" w:rsidRPr="00935356" w:rsidRDefault="007E5E15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770FE7C0" w14:textId="2A87EC85" w:rsidR="00A713B4" w:rsidRPr="00935356" w:rsidRDefault="00A713B4" w:rsidP="008004F2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9353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935356" w14:paraId="3F10EFF6" w14:textId="77777777" w:rsidTr="007E5E15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935356" w:rsidRDefault="00A713B4" w:rsidP="008004F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024A9F25" w:rsidR="00A713B4" w:rsidRPr="00C86A7B" w:rsidRDefault="00C86A7B" w:rsidP="008004F2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6A7B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 xml:space="preserve">potrafi porozumiewać się w języku </w:t>
            </w:r>
            <w:r w:rsidRPr="00C94AC1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angielskim</w:t>
            </w:r>
            <w:r w:rsidRPr="00C86A7B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 xml:space="preserve"> na </w:t>
            </w:r>
            <w:r w:rsidRPr="00DA3C5A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poziomie</w:t>
            </w:r>
            <w:r w:rsidR="00C94AC1" w:rsidRPr="00DA3C5A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 xml:space="preserve"> </w:t>
            </w:r>
            <w:r w:rsidRPr="00DA3C5A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B</w:t>
            </w:r>
            <w:r w:rsidRPr="00C86A7B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2+ według ESOKJ</w:t>
            </w:r>
          </w:p>
        </w:tc>
        <w:tc>
          <w:tcPr>
            <w:tcW w:w="1773" w:type="dxa"/>
            <w:vAlign w:val="center"/>
          </w:tcPr>
          <w:p w14:paraId="69BAD1D6" w14:textId="268021FD" w:rsidR="00A713B4" w:rsidRPr="00935356" w:rsidRDefault="007E5E15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1C259416" w14:textId="227F24BB" w:rsidR="00436303" w:rsidRPr="00935356" w:rsidRDefault="00436303" w:rsidP="008004F2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35356" w:rsidRDefault="00CF48D1" w:rsidP="008004F2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2164F2" w:rsidRPr="00935356" w14:paraId="0519EDA3" w14:textId="77777777" w:rsidTr="002164F2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14:paraId="4EDEB735" w14:textId="0895E378" w:rsidR="002164F2" w:rsidRPr="00935356" w:rsidRDefault="002164F2" w:rsidP="008004F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0AA39885" w:rsidR="002164F2" w:rsidRPr="00935356" w:rsidRDefault="002164F2" w:rsidP="008004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C86A7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F79303" w14:textId="34E98D76" w:rsidR="002164F2" w:rsidRPr="00935356" w:rsidRDefault="002164F2" w:rsidP="008004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835" w:type="dxa"/>
            <w:vAlign w:val="center"/>
          </w:tcPr>
          <w:p w14:paraId="36434418" w14:textId="7EE4BF88" w:rsidR="002164F2" w:rsidRPr="00935356" w:rsidRDefault="002164F2" w:rsidP="008004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935356" w:rsidRDefault="00C14619" w:rsidP="008004F2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C029C9" w:rsidRPr="00935356" w14:paraId="6A3E527E" w14:textId="77777777" w:rsidTr="00C029C9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7E23793F" w14:textId="587EAAC4" w:rsidR="00C029C9" w:rsidRPr="00935356" w:rsidRDefault="00C029C9" w:rsidP="008004F2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029C9" w:rsidRPr="00935356" w:rsidRDefault="00C029C9" w:rsidP="008004F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vAlign w:val="center"/>
          </w:tcPr>
          <w:p w14:paraId="08917798" w14:textId="5F85201E" w:rsidR="00C029C9" w:rsidRPr="00C029C9" w:rsidRDefault="00C029C9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029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D23EFF" w14:textId="1B3C69CA" w:rsidR="00C029C9" w:rsidRPr="00935356" w:rsidRDefault="00C029C9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vAlign w:val="center"/>
          </w:tcPr>
          <w:p w14:paraId="06E2DC4D" w14:textId="302274DA" w:rsidR="00C029C9" w:rsidRPr="00935356" w:rsidRDefault="00C029C9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62D0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C86A7B" w:rsidRPr="00935356" w14:paraId="3BDEFA32" w14:textId="77777777" w:rsidTr="00C029C9">
        <w:trPr>
          <w:jc w:val="center"/>
        </w:trPr>
        <w:tc>
          <w:tcPr>
            <w:tcW w:w="1983" w:type="dxa"/>
            <w:shd w:val="clear" w:color="auto" w:fill="ECF1F8"/>
          </w:tcPr>
          <w:p w14:paraId="73EFAA8D" w14:textId="5DE8EBC6" w:rsidR="00C86A7B" w:rsidRPr="00935356" w:rsidRDefault="00C86A7B" w:rsidP="008004F2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vAlign w:val="center"/>
          </w:tcPr>
          <w:p w14:paraId="109DD381" w14:textId="6583ED5B" w:rsidR="00C86A7B" w:rsidRPr="00C86A7B" w:rsidRDefault="00C86A7B" w:rsidP="008004F2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86A7B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EE8818" w14:textId="5505ADB3" w:rsidR="00C86A7B" w:rsidRPr="00C86A7B" w:rsidRDefault="00C86A7B" w:rsidP="008004F2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86A7B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33F3DA3" w14:textId="77777777" w:rsidR="00C86A7B" w:rsidRPr="00C86A7B" w:rsidRDefault="00C86A7B" w:rsidP="008004F2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86A7B" w:rsidRPr="00935356" w14:paraId="46ACCB6F" w14:textId="77777777" w:rsidTr="00C029C9">
        <w:trPr>
          <w:jc w:val="center"/>
        </w:trPr>
        <w:tc>
          <w:tcPr>
            <w:tcW w:w="1983" w:type="dxa"/>
            <w:shd w:val="clear" w:color="auto" w:fill="ECF1F8"/>
          </w:tcPr>
          <w:p w14:paraId="46DF7FCA" w14:textId="5D2257DA" w:rsidR="00C86A7B" w:rsidRPr="00935356" w:rsidRDefault="00C86A7B" w:rsidP="008004F2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vAlign w:val="center"/>
          </w:tcPr>
          <w:p w14:paraId="4F378393" w14:textId="55E5A14A" w:rsidR="00C86A7B" w:rsidRPr="00C86A7B" w:rsidRDefault="00C86A7B" w:rsidP="008004F2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86A7B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0C9D48" w14:textId="1A2CF22A" w:rsidR="00C86A7B" w:rsidRPr="00C86A7B" w:rsidRDefault="00C86A7B" w:rsidP="008004F2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86A7B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6B9C5F9B" w14:textId="0E46D3FF" w:rsidR="00C86A7B" w:rsidRPr="00C86A7B" w:rsidRDefault="00C86A7B" w:rsidP="008004F2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86A7B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</w:tr>
    </w:tbl>
    <w:p w14:paraId="5EB2E9E4" w14:textId="3B1E2C6E" w:rsidR="00B20F2C" w:rsidRPr="00935356" w:rsidRDefault="00B20F2C" w:rsidP="008004F2">
      <w:pPr>
        <w:pStyle w:val="Tekstpodstawowy"/>
        <w:spacing w:before="120" w:after="24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93535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935356">
        <w:rPr>
          <w:rFonts w:asciiTheme="minorHAnsi" w:hAnsiTheme="minorHAnsi" w:cstheme="minorHAnsi"/>
          <w:iCs/>
          <w:color w:val="000000" w:themeColor="text1"/>
        </w:rPr>
        <w:t>.</w:t>
      </w:r>
      <w:r w:rsidRPr="0093535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0034FA" w:rsidRDefault="00906C25" w:rsidP="008004F2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034F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034FA" w:rsidRDefault="00896E3C" w:rsidP="008004F2">
      <w:pPr>
        <w:pStyle w:val="TableParagraph"/>
        <w:spacing w:before="60" w:after="6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034F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BDBA36D" w:rsidR="00896E3C" w:rsidRPr="000034FA" w:rsidRDefault="002164F2" w:rsidP="008004F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034F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0034FA" w14:paraId="3E6CE465" w14:textId="77777777" w:rsidTr="00C029C9">
        <w:trPr>
          <w:trHeight w:val="350"/>
          <w:jc w:val="center"/>
        </w:trPr>
        <w:tc>
          <w:tcPr>
            <w:tcW w:w="961" w:type="dxa"/>
            <w:vAlign w:val="center"/>
          </w:tcPr>
          <w:p w14:paraId="78176A90" w14:textId="4009D2DB" w:rsidR="00896E3C" w:rsidRPr="000034FA" w:rsidRDefault="00896E3C" w:rsidP="008004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  <w:vAlign w:val="center"/>
          </w:tcPr>
          <w:p w14:paraId="355FFCAA" w14:textId="4E5F55EE" w:rsidR="00896E3C" w:rsidRPr="000034FA" w:rsidRDefault="00896E3C" w:rsidP="008004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210E" w:rsidRPr="000034FA" w14:paraId="672C2EA3" w14:textId="77777777" w:rsidTr="00E2210E">
        <w:trPr>
          <w:jc w:val="center"/>
        </w:trPr>
        <w:tc>
          <w:tcPr>
            <w:tcW w:w="961" w:type="dxa"/>
            <w:vAlign w:val="center"/>
          </w:tcPr>
          <w:p w14:paraId="7282B9F9" w14:textId="3884805E" w:rsidR="00E2210E" w:rsidRPr="000034FA" w:rsidRDefault="00E2210E" w:rsidP="008004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C1921B3" w14:textId="77777777" w:rsidR="00E2210E" w:rsidRPr="000034FA" w:rsidRDefault="00E2210E" w:rsidP="008004F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1B2EB615" w14:textId="77777777" w:rsidR="00E2210E" w:rsidRPr="000034FA" w:rsidRDefault="00E2210E" w:rsidP="008004F2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034F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6A0C0663" w:rsidR="00E2210E" w:rsidRPr="000034FA" w:rsidRDefault="00E2210E" w:rsidP="008004F2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8" w:hanging="1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0034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0034FA" w14:paraId="191A8847" w14:textId="77777777" w:rsidTr="00E2210E">
        <w:trPr>
          <w:jc w:val="center"/>
        </w:trPr>
        <w:tc>
          <w:tcPr>
            <w:tcW w:w="961" w:type="dxa"/>
            <w:vAlign w:val="center"/>
          </w:tcPr>
          <w:p w14:paraId="25062119" w14:textId="6064F88F" w:rsidR="00E2210E" w:rsidRPr="000034FA" w:rsidRDefault="00E2210E" w:rsidP="008004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A5DFE18" w14:textId="77777777" w:rsidR="00E2210E" w:rsidRPr="000034FA" w:rsidRDefault="00E2210E" w:rsidP="008004F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E9E1C5" w14:textId="77777777" w:rsidR="00E2210E" w:rsidRPr="000034FA" w:rsidRDefault="00E2210E" w:rsidP="008004F2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034F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5187107E" w:rsidR="00E2210E" w:rsidRPr="000034FA" w:rsidRDefault="00E2210E" w:rsidP="008004F2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8" w:hanging="1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0034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0034FA" w14:paraId="7BF20CBE" w14:textId="77777777" w:rsidTr="00E2210E">
        <w:trPr>
          <w:jc w:val="center"/>
        </w:trPr>
        <w:tc>
          <w:tcPr>
            <w:tcW w:w="961" w:type="dxa"/>
            <w:vAlign w:val="center"/>
          </w:tcPr>
          <w:p w14:paraId="29EACE8E" w14:textId="2BB375CB" w:rsidR="00E2210E" w:rsidRPr="000034FA" w:rsidRDefault="00E2210E" w:rsidP="008004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45908804" w14:textId="77777777" w:rsidR="00E2210E" w:rsidRPr="000034FA" w:rsidRDefault="00E2210E" w:rsidP="008004F2">
            <w:pPr>
              <w:spacing w:line="276" w:lineRule="auto"/>
              <w:ind w:left="199" w:hanging="199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4BEDDEA" w14:textId="77777777" w:rsidR="00E2210E" w:rsidRPr="000034FA" w:rsidRDefault="00E2210E" w:rsidP="008004F2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034F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39543964" w:rsidR="00E2210E" w:rsidRPr="000034FA" w:rsidRDefault="00E2210E" w:rsidP="008004F2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0034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0034FA" w14:paraId="478904CC" w14:textId="77777777" w:rsidTr="00E2210E">
        <w:trPr>
          <w:jc w:val="center"/>
        </w:trPr>
        <w:tc>
          <w:tcPr>
            <w:tcW w:w="961" w:type="dxa"/>
            <w:vAlign w:val="center"/>
          </w:tcPr>
          <w:p w14:paraId="0FDFC951" w14:textId="5053B0DF" w:rsidR="00E2210E" w:rsidRPr="000034FA" w:rsidRDefault="00E2210E" w:rsidP="008004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6F2A93EE" w14:textId="77777777" w:rsidR="00E2210E" w:rsidRPr="000034FA" w:rsidRDefault="00E2210E" w:rsidP="008004F2">
            <w:pPr>
              <w:spacing w:line="276" w:lineRule="auto"/>
              <w:ind w:left="199" w:hanging="199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4F7A1329" w14:textId="77777777" w:rsidR="00E2210E" w:rsidRPr="000034FA" w:rsidRDefault="00E2210E" w:rsidP="008004F2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034F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193DF5EC" w:rsidR="00E2210E" w:rsidRPr="000034FA" w:rsidRDefault="00E2210E" w:rsidP="008004F2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ocena z egzaminu końcowego: </w:t>
            </w:r>
            <w:r w:rsidRPr="000034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935356" w14:paraId="20136594" w14:textId="77777777" w:rsidTr="00E2210E">
        <w:trPr>
          <w:jc w:val="center"/>
        </w:trPr>
        <w:tc>
          <w:tcPr>
            <w:tcW w:w="961" w:type="dxa"/>
            <w:vAlign w:val="center"/>
          </w:tcPr>
          <w:p w14:paraId="6E89E57E" w14:textId="7A286ACA" w:rsidR="00E2210E" w:rsidRPr="000034FA" w:rsidRDefault="00E2210E" w:rsidP="008004F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8" w:type="dxa"/>
            <w:vAlign w:val="center"/>
          </w:tcPr>
          <w:p w14:paraId="79101308" w14:textId="77777777" w:rsidR="00E2210E" w:rsidRPr="000034FA" w:rsidRDefault="00E2210E" w:rsidP="008004F2">
            <w:pPr>
              <w:spacing w:line="276" w:lineRule="auto"/>
              <w:ind w:left="199" w:hanging="199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8B711DD" w14:textId="77777777" w:rsidR="00E2210E" w:rsidRPr="000034FA" w:rsidRDefault="00E2210E" w:rsidP="008004F2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034F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22354426" w:rsidR="00E2210E" w:rsidRPr="000034FA" w:rsidRDefault="00E2210E" w:rsidP="008004F2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FA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0034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</w:tbl>
    <w:p w14:paraId="60ABD29D" w14:textId="18E5B1E7" w:rsidR="000746C5" w:rsidRPr="00935356" w:rsidRDefault="00896E3C" w:rsidP="008004F2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3535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A4A7C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1A4A7C" w:rsidRDefault="000706A4" w:rsidP="008004F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1A4A7C" w:rsidRDefault="000F5265" w:rsidP="008004F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1A4A7C" w:rsidRDefault="000F5265" w:rsidP="008004F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0034FA" w:rsidRPr="001A4A7C" w14:paraId="4DEB93E4" w14:textId="77777777" w:rsidTr="002030CB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034FA" w:rsidRPr="001A4A7C" w:rsidRDefault="000034FA" w:rsidP="008004F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200E4" w14:textId="47DA81B5" w:rsidR="000034FA" w:rsidRPr="00F434DF" w:rsidRDefault="000034FA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434DF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90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A8FC80" w14:textId="5AB58E5A" w:rsidR="000034FA" w:rsidRPr="00883113" w:rsidRDefault="006D0537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311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0034FA" w:rsidRPr="001A4A7C" w14:paraId="3CF25E83" w14:textId="77777777" w:rsidTr="00335B09">
        <w:trPr>
          <w:trHeight w:val="285"/>
          <w:jc w:val="center"/>
        </w:trPr>
        <w:tc>
          <w:tcPr>
            <w:tcW w:w="5499" w:type="dxa"/>
          </w:tcPr>
          <w:p w14:paraId="6195600D" w14:textId="4EE3C49E" w:rsidR="000034FA" w:rsidRPr="001A4A7C" w:rsidRDefault="000034FA" w:rsidP="008004F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4D7" w14:textId="0EB06AF8" w:rsidR="000034FA" w:rsidRPr="00F434DF" w:rsidRDefault="000034FA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34DF">
              <w:rPr>
                <w:rFonts w:asciiTheme="minorHAnsi" w:eastAsia="Cambria" w:hAnsiTheme="minorHAnsi" w:cstheme="minorHAnsi"/>
                <w:sz w:val="21"/>
                <w:szCs w:val="21"/>
              </w:rPr>
              <w:t>90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816" w14:textId="74E03066" w:rsidR="000034FA" w:rsidRPr="00883113" w:rsidRDefault="006D0537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831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0034FA" w:rsidRPr="001A4A7C" w14:paraId="2E54A024" w14:textId="77777777" w:rsidTr="002030C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034FA" w:rsidRPr="001A4A7C" w:rsidRDefault="000034FA" w:rsidP="008004F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ECC7D" w14:textId="45D9A56A" w:rsidR="000034FA" w:rsidRPr="00F434DF" w:rsidRDefault="000034FA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434DF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90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7AB55" w14:textId="5A4CEDD2" w:rsidR="000034FA" w:rsidRPr="00883113" w:rsidRDefault="006D0537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311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0034FA" w:rsidRPr="001A4A7C" w14:paraId="66AA4784" w14:textId="77777777" w:rsidTr="00335B09">
        <w:trPr>
          <w:trHeight w:val="282"/>
          <w:jc w:val="center"/>
        </w:trPr>
        <w:tc>
          <w:tcPr>
            <w:tcW w:w="5499" w:type="dxa"/>
          </w:tcPr>
          <w:p w14:paraId="7F904AC2" w14:textId="6C85AA06" w:rsidR="000034FA" w:rsidRPr="001A4A7C" w:rsidRDefault="000034FA" w:rsidP="008004F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1D5" w14:textId="6066ECD8" w:rsidR="000034FA" w:rsidRPr="00F434DF" w:rsidRDefault="000034FA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34DF">
              <w:rPr>
                <w:rFonts w:asciiTheme="minorHAnsi" w:hAnsiTheme="minorHAnsi" w:cstheme="minorHAnsi"/>
                <w:sz w:val="21"/>
                <w:szCs w:val="21"/>
              </w:rPr>
              <w:t>60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4DE0" w14:textId="7F7F0470" w:rsidR="000034FA" w:rsidRPr="00883113" w:rsidRDefault="006D0537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831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0034FA" w:rsidRPr="001A4A7C" w14:paraId="50E56672" w14:textId="77777777" w:rsidTr="00335B09">
        <w:trPr>
          <w:trHeight w:val="282"/>
          <w:jc w:val="center"/>
        </w:trPr>
        <w:tc>
          <w:tcPr>
            <w:tcW w:w="5499" w:type="dxa"/>
          </w:tcPr>
          <w:p w14:paraId="4E1706C1" w14:textId="1C17C0E4" w:rsidR="000034FA" w:rsidRPr="001A4A7C" w:rsidRDefault="000034FA" w:rsidP="008004F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675" w14:textId="58CFD72B" w:rsidR="000034FA" w:rsidRPr="00F434DF" w:rsidRDefault="000034FA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34DF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A95E" w14:textId="1F6646DF" w:rsidR="000034FA" w:rsidRPr="00883113" w:rsidRDefault="006D0537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831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0034FA" w:rsidRPr="001A4A7C" w14:paraId="3E11FC9D" w14:textId="77777777" w:rsidTr="002030CB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034FA" w:rsidRPr="001A4A7C" w:rsidRDefault="000034FA" w:rsidP="008004F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0BDD6" w14:textId="6A46EE6E" w:rsidR="000034FA" w:rsidRPr="00F434DF" w:rsidRDefault="000034FA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434DF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180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EFAECF" w14:textId="3C44BB31" w:rsidR="000034FA" w:rsidRPr="00883113" w:rsidRDefault="006D0537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311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  <w:tr w:rsidR="000034FA" w:rsidRPr="001A4A7C" w14:paraId="38FC3F92" w14:textId="77777777" w:rsidTr="002030C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034FA" w:rsidRPr="001A4A7C" w:rsidRDefault="000034FA" w:rsidP="008004F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A4A7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A9B5E" w14:textId="74D8EAC9" w:rsidR="000034FA" w:rsidRPr="00F434DF" w:rsidRDefault="000034FA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434DF">
              <w:rPr>
                <w:rStyle w:val="Brak"/>
                <w:rFonts w:asciiTheme="minorHAnsi" w:eastAsiaTheme="majorEastAsia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0752B2" w14:textId="570BF85E" w:rsidR="000034FA" w:rsidRPr="00883113" w:rsidRDefault="006D0537" w:rsidP="008004F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311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---</w:t>
            </w:r>
          </w:p>
        </w:tc>
      </w:tr>
    </w:tbl>
    <w:p w14:paraId="0EF3C84C" w14:textId="74EB4287" w:rsidR="00896E3C" w:rsidRPr="00935356" w:rsidRDefault="00896E3C" w:rsidP="008004F2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9353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93535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935356" w:rsidRDefault="00F71386" w:rsidP="008004F2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93535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93535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93535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53D22A2"/>
    <w:multiLevelType w:val="hybridMultilevel"/>
    <w:tmpl w:val="A88A2D42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6823CE"/>
    <w:multiLevelType w:val="hybridMultilevel"/>
    <w:tmpl w:val="DDF460C6"/>
    <w:lvl w:ilvl="0" w:tplc="5E962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7302"/>
    <w:multiLevelType w:val="hybridMultilevel"/>
    <w:tmpl w:val="D17AC5BA"/>
    <w:lvl w:ilvl="0" w:tplc="8C9A6B34">
      <w:start w:val="1"/>
      <w:numFmt w:val="bullet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D15CC"/>
    <w:multiLevelType w:val="hybridMultilevel"/>
    <w:tmpl w:val="7CFC41D0"/>
    <w:lvl w:ilvl="0" w:tplc="3F9217E4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4857F1"/>
    <w:multiLevelType w:val="hybridMultilevel"/>
    <w:tmpl w:val="1EFC25A0"/>
    <w:lvl w:ilvl="0" w:tplc="8C9A6B34">
      <w:start w:val="1"/>
      <w:numFmt w:val="bullet"/>
      <w:lvlText w:val="•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4443716">
    <w:abstractNumId w:val="38"/>
  </w:num>
  <w:num w:numId="2" w16cid:durableId="1876111313">
    <w:abstractNumId w:val="5"/>
  </w:num>
  <w:num w:numId="3" w16cid:durableId="206188539">
    <w:abstractNumId w:val="21"/>
  </w:num>
  <w:num w:numId="4" w16cid:durableId="848449786">
    <w:abstractNumId w:val="39"/>
  </w:num>
  <w:num w:numId="5" w16cid:durableId="667638704">
    <w:abstractNumId w:val="3"/>
  </w:num>
  <w:num w:numId="6" w16cid:durableId="1295982774">
    <w:abstractNumId w:val="37"/>
  </w:num>
  <w:num w:numId="7" w16cid:durableId="1493985353">
    <w:abstractNumId w:val="11"/>
  </w:num>
  <w:num w:numId="8" w16cid:durableId="1061295100">
    <w:abstractNumId w:val="20"/>
  </w:num>
  <w:num w:numId="9" w16cid:durableId="1333945620">
    <w:abstractNumId w:val="8"/>
  </w:num>
  <w:num w:numId="10" w16cid:durableId="2110154973">
    <w:abstractNumId w:val="28"/>
  </w:num>
  <w:num w:numId="11" w16cid:durableId="450170890">
    <w:abstractNumId w:val="29"/>
  </w:num>
  <w:num w:numId="12" w16cid:durableId="957570289">
    <w:abstractNumId w:val="36"/>
  </w:num>
  <w:num w:numId="13" w16cid:durableId="47071801">
    <w:abstractNumId w:val="14"/>
  </w:num>
  <w:num w:numId="14" w16cid:durableId="1151873243">
    <w:abstractNumId w:val="33"/>
  </w:num>
  <w:num w:numId="15" w16cid:durableId="657612708">
    <w:abstractNumId w:val="35"/>
  </w:num>
  <w:num w:numId="16" w16cid:durableId="208231205">
    <w:abstractNumId w:val="34"/>
  </w:num>
  <w:num w:numId="17" w16cid:durableId="224337696">
    <w:abstractNumId w:val="24"/>
  </w:num>
  <w:num w:numId="18" w16cid:durableId="735206128">
    <w:abstractNumId w:val="10"/>
  </w:num>
  <w:num w:numId="19" w16cid:durableId="723069420">
    <w:abstractNumId w:val="15"/>
  </w:num>
  <w:num w:numId="20" w16cid:durableId="250043932">
    <w:abstractNumId w:val="2"/>
  </w:num>
  <w:num w:numId="21" w16cid:durableId="776675769">
    <w:abstractNumId w:val="25"/>
  </w:num>
  <w:num w:numId="22" w16cid:durableId="1895694571">
    <w:abstractNumId w:val="27"/>
  </w:num>
  <w:num w:numId="23" w16cid:durableId="1254780156">
    <w:abstractNumId w:val="0"/>
  </w:num>
  <w:num w:numId="24" w16cid:durableId="1650749319">
    <w:abstractNumId w:val="40"/>
  </w:num>
  <w:num w:numId="25" w16cid:durableId="2015837241">
    <w:abstractNumId w:val="12"/>
  </w:num>
  <w:num w:numId="26" w16cid:durableId="1365983150">
    <w:abstractNumId w:val="22"/>
  </w:num>
  <w:num w:numId="27" w16cid:durableId="2135977759">
    <w:abstractNumId w:val="41"/>
  </w:num>
  <w:num w:numId="28" w16cid:durableId="1085570975">
    <w:abstractNumId w:val="16"/>
  </w:num>
  <w:num w:numId="29" w16cid:durableId="68507164">
    <w:abstractNumId w:val="31"/>
  </w:num>
  <w:num w:numId="30" w16cid:durableId="2026663324">
    <w:abstractNumId w:val="7"/>
  </w:num>
  <w:num w:numId="31" w16cid:durableId="480999201">
    <w:abstractNumId w:val="19"/>
  </w:num>
  <w:num w:numId="32" w16cid:durableId="209416520">
    <w:abstractNumId w:val="26"/>
  </w:num>
  <w:num w:numId="33" w16cid:durableId="1166744469">
    <w:abstractNumId w:val="4"/>
  </w:num>
  <w:num w:numId="34" w16cid:durableId="2144887575">
    <w:abstractNumId w:val="17"/>
  </w:num>
  <w:num w:numId="35" w16cid:durableId="1469055294">
    <w:abstractNumId w:val="9"/>
  </w:num>
  <w:num w:numId="36" w16cid:durableId="1943603658">
    <w:abstractNumId w:val="30"/>
  </w:num>
  <w:num w:numId="37" w16cid:durableId="505245163">
    <w:abstractNumId w:val="6"/>
  </w:num>
  <w:num w:numId="38" w16cid:durableId="1497573419">
    <w:abstractNumId w:val="23"/>
  </w:num>
  <w:num w:numId="39" w16cid:durableId="1789154460">
    <w:abstractNumId w:val="13"/>
  </w:num>
  <w:num w:numId="40" w16cid:durableId="339821002">
    <w:abstractNumId w:val="1"/>
  </w:num>
  <w:num w:numId="41" w16cid:durableId="1039664741">
    <w:abstractNumId w:val="32"/>
  </w:num>
  <w:num w:numId="42" w16cid:durableId="15054329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4FA"/>
    <w:rsid w:val="00035BDE"/>
    <w:rsid w:val="00040C7C"/>
    <w:rsid w:val="00053608"/>
    <w:rsid w:val="000657F2"/>
    <w:rsid w:val="000706A4"/>
    <w:rsid w:val="0007138A"/>
    <w:rsid w:val="000746C5"/>
    <w:rsid w:val="000800D0"/>
    <w:rsid w:val="000D4346"/>
    <w:rsid w:val="000D7E62"/>
    <w:rsid w:val="000F5265"/>
    <w:rsid w:val="00104F8D"/>
    <w:rsid w:val="001106DC"/>
    <w:rsid w:val="00123F6D"/>
    <w:rsid w:val="001373A5"/>
    <w:rsid w:val="00145EC7"/>
    <w:rsid w:val="001564D8"/>
    <w:rsid w:val="00177212"/>
    <w:rsid w:val="001A4A7C"/>
    <w:rsid w:val="001C606C"/>
    <w:rsid w:val="001D18A7"/>
    <w:rsid w:val="001D511D"/>
    <w:rsid w:val="001E0ADE"/>
    <w:rsid w:val="001E7B5A"/>
    <w:rsid w:val="002016F2"/>
    <w:rsid w:val="002030CB"/>
    <w:rsid w:val="00204C4C"/>
    <w:rsid w:val="002152A5"/>
    <w:rsid w:val="002164F2"/>
    <w:rsid w:val="002401BA"/>
    <w:rsid w:val="0027397F"/>
    <w:rsid w:val="00341AC4"/>
    <w:rsid w:val="0034602B"/>
    <w:rsid w:val="003622B2"/>
    <w:rsid w:val="00363F81"/>
    <w:rsid w:val="0037302B"/>
    <w:rsid w:val="003B55C2"/>
    <w:rsid w:val="003B6F34"/>
    <w:rsid w:val="003D5C56"/>
    <w:rsid w:val="003E0703"/>
    <w:rsid w:val="003F2390"/>
    <w:rsid w:val="003F54C4"/>
    <w:rsid w:val="00402BCD"/>
    <w:rsid w:val="00406793"/>
    <w:rsid w:val="00421C9E"/>
    <w:rsid w:val="0042229D"/>
    <w:rsid w:val="004256BE"/>
    <w:rsid w:val="00436303"/>
    <w:rsid w:val="004443B6"/>
    <w:rsid w:val="004501ED"/>
    <w:rsid w:val="00482DAF"/>
    <w:rsid w:val="004838B3"/>
    <w:rsid w:val="0049568C"/>
    <w:rsid w:val="004A241A"/>
    <w:rsid w:val="004B30D1"/>
    <w:rsid w:val="004C2D66"/>
    <w:rsid w:val="004E017B"/>
    <w:rsid w:val="004F47E5"/>
    <w:rsid w:val="00513674"/>
    <w:rsid w:val="00521F22"/>
    <w:rsid w:val="005363F3"/>
    <w:rsid w:val="00543BC4"/>
    <w:rsid w:val="00566B57"/>
    <w:rsid w:val="00571CD4"/>
    <w:rsid w:val="005769E7"/>
    <w:rsid w:val="00591253"/>
    <w:rsid w:val="005B31BE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2E66"/>
    <w:rsid w:val="006C5000"/>
    <w:rsid w:val="006D0537"/>
    <w:rsid w:val="006D764F"/>
    <w:rsid w:val="006E60C3"/>
    <w:rsid w:val="006F029C"/>
    <w:rsid w:val="00725F8A"/>
    <w:rsid w:val="00742E3A"/>
    <w:rsid w:val="00745543"/>
    <w:rsid w:val="00775AF1"/>
    <w:rsid w:val="007B605E"/>
    <w:rsid w:val="007C3DBD"/>
    <w:rsid w:val="007E5E15"/>
    <w:rsid w:val="008004F2"/>
    <w:rsid w:val="00834C51"/>
    <w:rsid w:val="00862E0A"/>
    <w:rsid w:val="00883113"/>
    <w:rsid w:val="00896E3C"/>
    <w:rsid w:val="008B336A"/>
    <w:rsid w:val="008B465A"/>
    <w:rsid w:val="008D290A"/>
    <w:rsid w:val="00906C25"/>
    <w:rsid w:val="009109EC"/>
    <w:rsid w:val="00913ECD"/>
    <w:rsid w:val="00917284"/>
    <w:rsid w:val="00933566"/>
    <w:rsid w:val="00935356"/>
    <w:rsid w:val="00937B44"/>
    <w:rsid w:val="00952870"/>
    <w:rsid w:val="0095606D"/>
    <w:rsid w:val="00957188"/>
    <w:rsid w:val="00993CB5"/>
    <w:rsid w:val="00995088"/>
    <w:rsid w:val="009C5192"/>
    <w:rsid w:val="009D2D35"/>
    <w:rsid w:val="009D3E96"/>
    <w:rsid w:val="009D44FA"/>
    <w:rsid w:val="009F3AAB"/>
    <w:rsid w:val="00A02CF2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03AA5"/>
    <w:rsid w:val="00B20F2C"/>
    <w:rsid w:val="00B36858"/>
    <w:rsid w:val="00B46AE6"/>
    <w:rsid w:val="00B4704E"/>
    <w:rsid w:val="00B54F67"/>
    <w:rsid w:val="00B62173"/>
    <w:rsid w:val="00B64890"/>
    <w:rsid w:val="00B6660E"/>
    <w:rsid w:val="00B72C78"/>
    <w:rsid w:val="00B877F7"/>
    <w:rsid w:val="00BA48F5"/>
    <w:rsid w:val="00BB0629"/>
    <w:rsid w:val="00BE67AE"/>
    <w:rsid w:val="00C029C9"/>
    <w:rsid w:val="00C1154E"/>
    <w:rsid w:val="00C14619"/>
    <w:rsid w:val="00C51D09"/>
    <w:rsid w:val="00C62B71"/>
    <w:rsid w:val="00C74615"/>
    <w:rsid w:val="00C76163"/>
    <w:rsid w:val="00C7631F"/>
    <w:rsid w:val="00C86A7B"/>
    <w:rsid w:val="00C91588"/>
    <w:rsid w:val="00C94AC1"/>
    <w:rsid w:val="00CA3616"/>
    <w:rsid w:val="00CB174C"/>
    <w:rsid w:val="00CB604E"/>
    <w:rsid w:val="00CC1D6A"/>
    <w:rsid w:val="00CC4F92"/>
    <w:rsid w:val="00CD445A"/>
    <w:rsid w:val="00CD60D3"/>
    <w:rsid w:val="00CF1D9D"/>
    <w:rsid w:val="00CF48D1"/>
    <w:rsid w:val="00D05AB2"/>
    <w:rsid w:val="00D22BE6"/>
    <w:rsid w:val="00D85EF3"/>
    <w:rsid w:val="00D864ED"/>
    <w:rsid w:val="00D938BC"/>
    <w:rsid w:val="00DA28D5"/>
    <w:rsid w:val="00DA3C5A"/>
    <w:rsid w:val="00DB5D67"/>
    <w:rsid w:val="00DD65E8"/>
    <w:rsid w:val="00DE1F53"/>
    <w:rsid w:val="00E17D02"/>
    <w:rsid w:val="00E2210E"/>
    <w:rsid w:val="00E604E4"/>
    <w:rsid w:val="00E63048"/>
    <w:rsid w:val="00E65DEC"/>
    <w:rsid w:val="00E81B10"/>
    <w:rsid w:val="00E84147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4DF"/>
    <w:rsid w:val="00F43542"/>
    <w:rsid w:val="00F5109B"/>
    <w:rsid w:val="00F71386"/>
    <w:rsid w:val="00F75F6D"/>
    <w:rsid w:val="00F77856"/>
    <w:rsid w:val="00F93849"/>
    <w:rsid w:val="00FB2C0D"/>
    <w:rsid w:val="00FB50A7"/>
    <w:rsid w:val="00FB7A62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915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88"/>
    <w:rPr>
      <w:color w:val="605E5C"/>
      <w:shd w:val="clear" w:color="auto" w:fill="E1DFDD"/>
    </w:rPr>
  </w:style>
  <w:style w:type="character" w:customStyle="1" w:styleId="Brak">
    <w:name w:val="Brak"/>
    <w:rsid w:val="00C91588"/>
  </w:style>
  <w:style w:type="table" w:customStyle="1" w:styleId="TableNormal1">
    <w:name w:val="Table Normal1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1588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paragraph" w:customStyle="1" w:styleId="Tre">
    <w:name w:val="Treść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Bodytext2">
    <w:name w:val="Body text (2)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paragraph" w:customStyle="1" w:styleId="TreA">
    <w:name w:val="Treść A"/>
    <w:rsid w:val="008B465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DC68-CC86-49EE-9F59-BDAC9607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8</cp:revision>
  <cp:lastPrinted>2025-10-28T07:51:00Z</cp:lastPrinted>
  <dcterms:created xsi:type="dcterms:W3CDTF">2026-03-11T12:55:00Z</dcterms:created>
  <dcterms:modified xsi:type="dcterms:W3CDTF">2026-03-19T13:00:00Z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